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7F" w:rsidRDefault="002D027F" w:rsidP="00956C3C">
      <w:pPr>
        <w:pStyle w:val="Subtitle"/>
        <w:rPr>
          <w:rFonts w:cs="Arial"/>
          <w:color w:val="FF0000"/>
          <w:sz w:val="96"/>
          <w:szCs w:val="9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з" style="position:absolute;margin-left:450.35pt;margin-top:-26.85pt;width:139.05pt;height:94.35pt;z-index:-251678720;visibility:visible">
            <v:imagedata r:id="rId7" o:title=""/>
          </v:shape>
        </w:pict>
      </w:r>
      <w:r>
        <w:rPr>
          <w:noProof/>
          <w:lang w:eastAsia="ru-RU"/>
        </w:rPr>
        <w:pict>
          <v:shape id="_x0000_s1027" type="#_x0000_t75" alt="з" style="position:absolute;margin-left:-47.7pt;margin-top:-26.85pt;width:137.05pt;height:94.35pt;z-index:-251676672;visibility:visible">
            <v:imagedata r:id="rId7" o:title=""/>
          </v:shape>
        </w:pict>
      </w:r>
      <w:r>
        <w:rPr>
          <w:color w:val="FF0000"/>
          <w:sz w:val="96"/>
          <w:szCs w:val="96"/>
        </w:rPr>
        <w:t xml:space="preserve">      </w:t>
      </w:r>
      <w:r w:rsidRPr="00F246AC">
        <w:rPr>
          <w:rFonts w:cs="Arial"/>
          <w:color w:val="FF0000"/>
          <w:sz w:val="96"/>
          <w:szCs w:val="9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96.75pt;height:123pt" fillcolor="red" strokecolor="#009" strokeweight="1pt">
            <v:shadow on="t" color="#009" offset="7pt,-7pt"/>
            <v:textpath style="font-family:&quot;Impact&quot;;font-size:40pt;v-text-spacing:52429f;v-text-kern:t" trim="t" fitpath="t" xscale="f" string="Минусинский вестник&#10;&quot;01&quot;"/>
          </v:shape>
        </w:pict>
      </w:r>
    </w:p>
    <w:p w:rsidR="002D027F" w:rsidRDefault="002D027F" w:rsidP="00956C3C">
      <w:pPr>
        <w:pStyle w:val="Subtitle"/>
        <w:jc w:val="right"/>
        <w:rPr>
          <w:rFonts w:cs="Arial"/>
          <w:b/>
          <w:bCs/>
          <w:color w:val="auto"/>
        </w:rPr>
      </w:pPr>
      <w:r>
        <w:rPr>
          <w:b/>
          <w:bCs/>
          <w:color w:val="auto"/>
        </w:rPr>
        <w:t>Выпуск №7</w:t>
      </w:r>
    </w:p>
    <w:p w:rsidR="002D027F" w:rsidRPr="00956C3C" w:rsidRDefault="002D027F" w:rsidP="00956C3C">
      <w:pPr>
        <w:pStyle w:val="Subtitle"/>
        <w:jc w:val="right"/>
        <w:rPr>
          <w:rFonts w:cs="Arial"/>
          <w:b/>
          <w:bCs/>
          <w:color w:val="auto"/>
        </w:rPr>
      </w:pPr>
      <w:r>
        <w:rPr>
          <w:b/>
          <w:bCs/>
          <w:color w:val="auto"/>
        </w:rPr>
        <w:t>от 18 июля</w:t>
      </w:r>
      <w:r w:rsidRPr="00AE0003">
        <w:rPr>
          <w:b/>
          <w:bCs/>
          <w:color w:val="auto"/>
        </w:rPr>
        <w:t xml:space="preserve"> 201</w:t>
      </w:r>
      <w:r>
        <w:rPr>
          <w:b/>
          <w:bCs/>
          <w:color w:val="auto"/>
        </w:rPr>
        <w:t>4</w:t>
      </w:r>
      <w:r w:rsidRPr="00AE0003">
        <w:rPr>
          <w:b/>
          <w:bCs/>
          <w:color w:val="auto"/>
        </w:rPr>
        <w:t xml:space="preserve"> года</w:t>
      </w:r>
    </w:p>
    <w:p w:rsidR="002D027F" w:rsidRDefault="002D027F">
      <w:r>
        <w:rPr>
          <w:noProof/>
          <w:lang w:eastAsia="ru-RU"/>
        </w:rPr>
        <w:pict>
          <v:shape id="Рисунок 2" o:spid="_x0000_s1028" type="#_x0000_t75" style="position:absolute;margin-left:-30.15pt;margin-top:17.35pt;width:599.2pt;height:505.65pt;z-index:-251677696;visibility:visible">
            <v:imagedata r:id="rId8" o:title=""/>
          </v:shape>
        </w:pict>
      </w:r>
    </w:p>
    <w:p w:rsidR="002D027F" w:rsidRPr="00AE0003" w:rsidRDefault="002D027F" w:rsidP="00321B57">
      <w:pPr>
        <w:jc w:val="center"/>
      </w:pPr>
    </w:p>
    <w:p w:rsidR="002D027F" w:rsidRPr="00AE0003" w:rsidRDefault="002D027F" w:rsidP="00AE0003"/>
    <w:p w:rsidR="002D027F" w:rsidRPr="00AE0003" w:rsidRDefault="002D027F" w:rsidP="00AE0003"/>
    <w:p w:rsidR="002D027F" w:rsidRPr="00AE0003" w:rsidRDefault="002D027F" w:rsidP="00AE0003"/>
    <w:p w:rsidR="002D027F" w:rsidRPr="00AE0003" w:rsidRDefault="002D027F" w:rsidP="00AE0003"/>
    <w:p w:rsidR="002D027F" w:rsidRPr="00AE0003" w:rsidRDefault="002D027F" w:rsidP="00AE0003"/>
    <w:p w:rsidR="002D027F" w:rsidRPr="00AE0003" w:rsidRDefault="002D027F" w:rsidP="00AE0003"/>
    <w:p w:rsidR="002D027F" w:rsidRPr="00AE0003" w:rsidRDefault="002D027F" w:rsidP="00AE0003"/>
    <w:p w:rsidR="002D027F" w:rsidRPr="00AE0003" w:rsidRDefault="002D027F" w:rsidP="00AE0003"/>
    <w:p w:rsidR="002D027F" w:rsidRPr="00AE0003" w:rsidRDefault="002D027F" w:rsidP="00AE0003"/>
    <w:p w:rsidR="002D027F" w:rsidRPr="00AE0003" w:rsidRDefault="002D027F" w:rsidP="00AE0003"/>
    <w:p w:rsidR="002D027F" w:rsidRPr="00AE0003" w:rsidRDefault="002D027F" w:rsidP="00AE0003"/>
    <w:p w:rsidR="002D027F" w:rsidRPr="00AE0003" w:rsidRDefault="002D027F" w:rsidP="00AE0003"/>
    <w:p w:rsidR="002D027F" w:rsidRPr="00AE0003" w:rsidRDefault="002D027F" w:rsidP="00AE0003"/>
    <w:p w:rsidR="002D027F" w:rsidRPr="00AE0003" w:rsidRDefault="002D027F" w:rsidP="00AE0003"/>
    <w:p w:rsidR="002D027F" w:rsidRDefault="002D027F" w:rsidP="00AE0003"/>
    <w:p w:rsidR="002D027F" w:rsidRDefault="002D027F" w:rsidP="00AE0003">
      <w:pPr>
        <w:ind w:firstLine="708"/>
        <w:jc w:val="center"/>
        <w:rPr>
          <w:rFonts w:ascii="Times New Roman" w:hAnsi="Times New Roman" w:cs="Times New Roman"/>
          <w:i/>
          <w:iCs/>
          <w:sz w:val="20"/>
          <w:szCs w:val="20"/>
        </w:rPr>
      </w:pPr>
    </w:p>
    <w:p w:rsidR="002D027F" w:rsidRDefault="002D027F" w:rsidP="00AE0003">
      <w:pPr>
        <w:ind w:firstLine="708"/>
        <w:jc w:val="center"/>
        <w:rPr>
          <w:rFonts w:ascii="Times New Roman" w:hAnsi="Times New Roman" w:cs="Times New Roman"/>
          <w:i/>
          <w:iCs/>
          <w:sz w:val="20"/>
          <w:szCs w:val="20"/>
        </w:rPr>
      </w:pPr>
    </w:p>
    <w:p w:rsidR="002D027F" w:rsidRDefault="002D027F" w:rsidP="00AE0003">
      <w:pPr>
        <w:ind w:firstLine="708"/>
        <w:jc w:val="center"/>
        <w:rPr>
          <w:rFonts w:ascii="Times New Roman" w:hAnsi="Times New Roman" w:cs="Times New Roman"/>
          <w:i/>
          <w:iCs/>
          <w:sz w:val="20"/>
          <w:szCs w:val="20"/>
        </w:rPr>
      </w:pPr>
    </w:p>
    <w:p w:rsidR="002D027F" w:rsidRDefault="002D027F" w:rsidP="00AE0003">
      <w:pPr>
        <w:ind w:firstLine="708"/>
        <w:jc w:val="center"/>
        <w:rPr>
          <w:rFonts w:ascii="Times New Roman" w:hAnsi="Times New Roman" w:cs="Times New Roman"/>
          <w:i/>
          <w:iCs/>
          <w:sz w:val="20"/>
          <w:szCs w:val="20"/>
        </w:rPr>
      </w:pPr>
    </w:p>
    <w:p w:rsidR="002D027F" w:rsidRDefault="002D027F" w:rsidP="00AE0003">
      <w:pPr>
        <w:ind w:firstLine="708"/>
        <w:jc w:val="center"/>
        <w:rPr>
          <w:rFonts w:ascii="Times New Roman" w:hAnsi="Times New Roman" w:cs="Times New Roman"/>
          <w:i/>
          <w:iCs/>
          <w:sz w:val="20"/>
          <w:szCs w:val="20"/>
        </w:rPr>
      </w:pPr>
    </w:p>
    <w:p w:rsidR="002D027F" w:rsidRDefault="002D027F" w:rsidP="00AE0003">
      <w:pPr>
        <w:ind w:firstLine="708"/>
        <w:rPr>
          <w:rFonts w:ascii="Times New Roman" w:hAnsi="Times New Roman" w:cs="Times New Roman"/>
          <w:i/>
          <w:iCs/>
          <w:sz w:val="24"/>
          <w:szCs w:val="24"/>
        </w:rPr>
      </w:pPr>
      <w:r>
        <w:rPr>
          <w:noProof/>
          <w:lang w:eastAsia="ru-RU"/>
        </w:rPr>
        <w:pict>
          <v:shape id="Рисунок 7" o:spid="_x0000_s1029" type="#_x0000_t75" alt="значек" style="position:absolute;left:0;text-align:left;margin-left:-30.8pt;margin-top:8.45pt;width:82.9pt;height:70pt;z-index:-251675648;visibility:visible">
            <v:imagedata r:id="rId9" o:title=""/>
          </v:shape>
        </w:pict>
      </w:r>
      <w:r>
        <w:rPr>
          <w:noProof/>
          <w:lang w:eastAsia="ru-RU"/>
        </w:rPr>
        <w:pict>
          <v:shape id="_x0000_s1030" type="#_x0000_t75" alt="значек" style="position:absolute;left:0;text-align:left;margin-left:475.3pt;margin-top:5pt;width:83.75pt;height:70.5pt;z-index:-251674624;visibility:visible">
            <v:imagedata r:id="rId9" o:title=""/>
          </v:shape>
        </w:pict>
      </w:r>
      <w:r>
        <w:rPr>
          <w:rFonts w:ascii="Times New Roman" w:hAnsi="Times New Roman" w:cs="Times New Roman"/>
          <w:i/>
          <w:iCs/>
          <w:sz w:val="24"/>
          <w:szCs w:val="24"/>
        </w:rPr>
        <w:t xml:space="preserve">           </w:t>
      </w:r>
    </w:p>
    <w:p w:rsidR="002D027F" w:rsidRDefault="002D027F" w:rsidP="00956C3C">
      <w:pPr>
        <w:rPr>
          <w:rFonts w:ascii="Times New Roman" w:hAnsi="Times New Roman" w:cs="Times New Roman"/>
          <w:i/>
          <w:iCs/>
          <w:sz w:val="24"/>
          <w:szCs w:val="24"/>
        </w:rPr>
      </w:pPr>
    </w:p>
    <w:p w:rsidR="002D027F" w:rsidRPr="0021033E" w:rsidRDefault="002D027F" w:rsidP="0021033E">
      <w:pPr>
        <w:ind w:firstLine="708"/>
        <w:rPr>
          <w:rFonts w:ascii="Times New Roman" w:hAnsi="Times New Roman" w:cs="Times New Roman"/>
          <w:i/>
          <w:iCs/>
          <w:sz w:val="24"/>
          <w:szCs w:val="24"/>
        </w:rPr>
      </w:pP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Минусинску и Минусинскому район</w:t>
      </w:r>
    </w:p>
    <w:p w:rsidR="002D027F" w:rsidRPr="00056F70" w:rsidRDefault="002D027F" w:rsidP="00056F70">
      <w:pPr>
        <w:ind w:firstLine="708"/>
        <w:jc w:val="right"/>
        <w:rPr>
          <w:rFonts w:ascii="Times New Roman" w:hAnsi="Times New Roman" w:cs="Times New Roman"/>
          <w:b/>
          <w:bCs/>
          <w:i/>
          <w:iCs/>
          <w:sz w:val="20"/>
          <w:szCs w:val="20"/>
        </w:rPr>
      </w:pPr>
      <w:r>
        <w:rPr>
          <w:noProof/>
          <w:lang w:eastAsia="ru-RU"/>
        </w:rPr>
        <w:pict>
          <v:shape id="Рисунок 15" o:spid="_x0000_s1031" type="#_x0000_t75" alt="1" style="position:absolute;left:0;text-align:left;margin-left:-30.8pt;margin-top:-26.85pt;width:256.7pt;height:154.9pt;z-index:-251673600;visibility:visible">
            <v:imagedata r:id="rId10" o:title=""/>
          </v:shape>
        </w:pict>
      </w:r>
      <w:r>
        <w:rPr>
          <w:rFonts w:ascii="Times New Roman" w:hAnsi="Times New Roman" w:cs="Times New Roman"/>
          <w:i/>
          <w:iCs/>
          <w:color w:val="FF0000"/>
          <w:sz w:val="20"/>
          <w:szCs w:val="20"/>
        </w:rPr>
        <w:t xml:space="preserve">              </w:t>
      </w:r>
      <w:r w:rsidRPr="00056F70">
        <w:rPr>
          <w:rFonts w:ascii="Times New Roman" w:hAnsi="Times New Roman" w:cs="Times New Roman"/>
          <w:b/>
          <w:bCs/>
          <w:i/>
          <w:iCs/>
          <w:sz w:val="20"/>
          <w:szCs w:val="20"/>
        </w:rPr>
        <w:t xml:space="preserve">2                                           </w:t>
      </w:r>
    </w:p>
    <w:p w:rsidR="002D027F" w:rsidRDefault="002D027F" w:rsidP="00AE0003">
      <w:pPr>
        <w:ind w:firstLine="708"/>
        <w:jc w:val="center"/>
        <w:rPr>
          <w:rFonts w:ascii="Times New Roman" w:hAnsi="Times New Roman" w:cs="Times New Roman"/>
          <w:i/>
          <w:iCs/>
          <w:color w:val="FF0000"/>
          <w:sz w:val="20"/>
          <w:szCs w:val="20"/>
        </w:rPr>
      </w:pPr>
      <w:r>
        <w:rPr>
          <w:noProof/>
          <w:lang w:eastAsia="ru-RU"/>
        </w:rPr>
        <w:pict>
          <v:shape id="Рисунок 11" o:spid="_x0000_s1032" type="#_x0000_t75" style="position:absolute;left:0;text-align:left;margin-left:-27pt;margin-top:75.8pt;width:597.75pt;height:307.35pt;z-index:-251670528;visibility:visible">
            <v:imagedata r:id="rId11" o:title=""/>
          </v:shape>
        </w:pict>
      </w:r>
      <w:r>
        <w:rPr>
          <w:rFonts w:ascii="Times New Roman" w:hAnsi="Times New Roman" w:cs="Times New Roman"/>
          <w:i/>
          <w:iCs/>
          <w:color w:val="FF0000"/>
          <w:sz w:val="20"/>
          <w:szCs w:val="20"/>
        </w:rPr>
        <w:t xml:space="preserve">     </w:t>
      </w:r>
      <w:r w:rsidRPr="00F246AC">
        <w:rPr>
          <w:rFonts w:ascii="Times New Roman" w:hAnsi="Times New Roman" w:cs="Times New Roman"/>
          <w:i/>
          <w:iCs/>
          <w:color w:val="FF0000"/>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96.75pt;height:78.75pt" adj="5665" fillcolor="black">
            <v:shadow color="#868686"/>
            <v:textpath style="font-family:&quot;Impact&quot;;font-size:44pt;v-text-kern:t" trim="t" fitpath="t" xscale="f" string="сегодня в номере:"/>
          </v:shape>
        </w:pict>
      </w:r>
    </w:p>
    <w:p w:rsidR="002D027F" w:rsidRDefault="002D027F" w:rsidP="004C1B4C">
      <w:pPr>
        <w:rPr>
          <w:rFonts w:ascii="Times New Roman" w:hAnsi="Times New Roman" w:cs="Times New Roman"/>
          <w:i/>
          <w:iCs/>
          <w:color w:val="FF0000"/>
          <w:sz w:val="20"/>
          <w:szCs w:val="20"/>
        </w:rPr>
      </w:pPr>
    </w:p>
    <w:p w:rsidR="002D027F" w:rsidRPr="004C3582" w:rsidRDefault="002D027F" w:rsidP="00470068">
      <w:pPr>
        <w:numPr>
          <w:ilvl w:val="0"/>
          <w:numId w:val="1"/>
        </w:numPr>
        <w:rPr>
          <w:rFonts w:ascii="Times New Roman" w:hAnsi="Times New Roman" w:cs="Times New Roman"/>
          <w:i/>
          <w:iCs/>
          <w:sz w:val="32"/>
          <w:szCs w:val="32"/>
        </w:rPr>
      </w:pPr>
      <w:r w:rsidRPr="004C3582">
        <w:rPr>
          <w:rFonts w:ascii="Times New Roman" w:hAnsi="Times New Roman" w:cs="Times New Roman"/>
          <w:b/>
          <w:bCs/>
          <w:i/>
          <w:iCs/>
          <w:sz w:val="32"/>
          <w:szCs w:val="32"/>
        </w:rPr>
        <w:t>Стр.2-3</w:t>
      </w:r>
      <w:r w:rsidRPr="004C3582">
        <w:rPr>
          <w:rFonts w:ascii="Times New Roman" w:hAnsi="Times New Roman" w:cs="Times New Roman"/>
          <w:i/>
          <w:iCs/>
          <w:sz w:val="32"/>
          <w:szCs w:val="32"/>
        </w:rPr>
        <w:t xml:space="preserve">  Оперативная обстановка </w:t>
      </w:r>
    </w:p>
    <w:p w:rsidR="002D027F" w:rsidRPr="004C3582" w:rsidRDefault="002D027F" w:rsidP="00470068">
      <w:pPr>
        <w:numPr>
          <w:ilvl w:val="0"/>
          <w:numId w:val="1"/>
        </w:numPr>
        <w:rPr>
          <w:rFonts w:ascii="Times New Roman" w:hAnsi="Times New Roman" w:cs="Times New Roman"/>
          <w:i/>
          <w:iCs/>
          <w:sz w:val="32"/>
          <w:szCs w:val="32"/>
        </w:rPr>
      </w:pPr>
      <w:r w:rsidRPr="004C3582">
        <w:rPr>
          <w:rFonts w:ascii="Times New Roman" w:hAnsi="Times New Roman" w:cs="Times New Roman"/>
          <w:i/>
          <w:iCs/>
          <w:sz w:val="32"/>
          <w:szCs w:val="32"/>
        </w:rPr>
        <w:t xml:space="preserve">с пожарами в Красноярском крае </w:t>
      </w:r>
    </w:p>
    <w:p w:rsidR="002D027F" w:rsidRPr="004C3582" w:rsidRDefault="002D027F" w:rsidP="00470068">
      <w:pPr>
        <w:numPr>
          <w:ilvl w:val="0"/>
          <w:numId w:val="1"/>
        </w:numPr>
        <w:rPr>
          <w:rFonts w:ascii="Times New Roman" w:hAnsi="Times New Roman" w:cs="Times New Roman"/>
          <w:i/>
          <w:iCs/>
          <w:sz w:val="32"/>
          <w:szCs w:val="32"/>
        </w:rPr>
      </w:pPr>
      <w:r w:rsidRPr="004C3582">
        <w:rPr>
          <w:rFonts w:ascii="Times New Roman" w:hAnsi="Times New Roman" w:cs="Times New Roman"/>
          <w:b/>
          <w:bCs/>
          <w:i/>
          <w:iCs/>
          <w:sz w:val="32"/>
          <w:szCs w:val="32"/>
        </w:rPr>
        <w:t xml:space="preserve">Стр.4-5 </w:t>
      </w:r>
      <w:r w:rsidRPr="004C3582">
        <w:rPr>
          <w:rFonts w:ascii="Times New Roman" w:hAnsi="Times New Roman" w:cs="Times New Roman"/>
          <w:i/>
          <w:iCs/>
          <w:sz w:val="32"/>
          <w:szCs w:val="32"/>
        </w:rPr>
        <w:t>«Административная ответственность за нарушения требований пожарной безопасности</w:t>
      </w:r>
      <w:r w:rsidRPr="004C3582">
        <w:rPr>
          <w:rFonts w:ascii="Times New Roman" w:hAnsi="Times New Roman" w:cs="Times New Roman"/>
          <w:b/>
          <w:bCs/>
          <w:i/>
          <w:iCs/>
          <w:sz w:val="32"/>
          <w:szCs w:val="32"/>
        </w:rPr>
        <w:t>»</w:t>
      </w:r>
    </w:p>
    <w:p w:rsidR="002D027F" w:rsidRPr="004C3582" w:rsidRDefault="002D027F" w:rsidP="00470068">
      <w:pPr>
        <w:numPr>
          <w:ilvl w:val="0"/>
          <w:numId w:val="1"/>
        </w:numPr>
        <w:rPr>
          <w:rFonts w:ascii="Times New Roman" w:hAnsi="Times New Roman" w:cs="Times New Roman"/>
          <w:i/>
          <w:iCs/>
          <w:sz w:val="32"/>
          <w:szCs w:val="32"/>
        </w:rPr>
      </w:pPr>
      <w:r w:rsidRPr="004C3582">
        <w:rPr>
          <w:rFonts w:ascii="Times New Roman" w:hAnsi="Times New Roman" w:cs="Times New Roman"/>
          <w:b/>
          <w:bCs/>
          <w:i/>
          <w:iCs/>
          <w:sz w:val="32"/>
          <w:szCs w:val="32"/>
        </w:rPr>
        <w:t xml:space="preserve">Стр.6-8 </w:t>
      </w:r>
      <w:r w:rsidRPr="004C3582">
        <w:rPr>
          <w:rFonts w:ascii="Times New Roman" w:hAnsi="Times New Roman" w:cs="Times New Roman"/>
          <w:i/>
          <w:iCs/>
          <w:sz w:val="32"/>
          <w:szCs w:val="32"/>
        </w:rPr>
        <w:t>«Лето – наиболее подходящее время для ремонта печей»</w:t>
      </w:r>
    </w:p>
    <w:p w:rsidR="002D027F" w:rsidRDefault="002D027F" w:rsidP="00470068">
      <w:pPr>
        <w:numPr>
          <w:ilvl w:val="0"/>
          <w:numId w:val="1"/>
        </w:numPr>
        <w:rPr>
          <w:rFonts w:ascii="Times New Roman" w:hAnsi="Times New Roman" w:cs="Times New Roman"/>
          <w:i/>
          <w:iCs/>
          <w:sz w:val="32"/>
          <w:szCs w:val="32"/>
        </w:rPr>
      </w:pPr>
      <w:r w:rsidRPr="004C3582">
        <w:rPr>
          <w:rFonts w:ascii="Times New Roman" w:hAnsi="Times New Roman" w:cs="Times New Roman"/>
          <w:b/>
          <w:bCs/>
          <w:i/>
          <w:iCs/>
          <w:sz w:val="32"/>
          <w:szCs w:val="32"/>
        </w:rPr>
        <w:t xml:space="preserve">Стр.9  </w:t>
      </w:r>
      <w:r w:rsidRPr="004C3582">
        <w:rPr>
          <w:rFonts w:ascii="Times New Roman" w:hAnsi="Times New Roman" w:cs="Times New Roman"/>
          <w:i/>
          <w:iCs/>
          <w:sz w:val="32"/>
          <w:szCs w:val="32"/>
        </w:rPr>
        <w:t>«Неосторожное обращение с огнем – одна из причин пожаров»</w:t>
      </w:r>
    </w:p>
    <w:p w:rsidR="002D027F" w:rsidRPr="004C3582" w:rsidRDefault="002D027F" w:rsidP="00470068">
      <w:pPr>
        <w:numPr>
          <w:ilvl w:val="0"/>
          <w:numId w:val="1"/>
        </w:numPr>
        <w:rPr>
          <w:rFonts w:ascii="Times New Roman" w:hAnsi="Times New Roman" w:cs="Times New Roman"/>
          <w:i/>
          <w:iCs/>
          <w:sz w:val="32"/>
          <w:szCs w:val="32"/>
        </w:rPr>
      </w:pPr>
      <w:r>
        <w:rPr>
          <w:rFonts w:ascii="Times New Roman" w:hAnsi="Times New Roman" w:cs="Times New Roman"/>
          <w:b/>
          <w:bCs/>
          <w:i/>
          <w:iCs/>
          <w:sz w:val="32"/>
          <w:szCs w:val="32"/>
        </w:rPr>
        <w:t xml:space="preserve">Стр.10 </w:t>
      </w:r>
      <w:r w:rsidRPr="002B0234">
        <w:rPr>
          <w:rFonts w:ascii="Times New Roman" w:hAnsi="Times New Roman" w:cs="Times New Roman"/>
          <w:i/>
          <w:iCs/>
          <w:sz w:val="32"/>
          <w:szCs w:val="32"/>
        </w:rPr>
        <w:t>«Правила поведения на водоемах»</w:t>
      </w:r>
    </w:p>
    <w:p w:rsidR="002D027F" w:rsidRDefault="002D027F" w:rsidP="004C3582">
      <w:pPr>
        <w:tabs>
          <w:tab w:val="left" w:pos="2460"/>
        </w:tabs>
        <w:spacing w:line="240" w:lineRule="auto"/>
        <w:ind w:left="360"/>
        <w:rPr>
          <w:rFonts w:ascii="Times New Roman" w:hAnsi="Times New Roman" w:cs="Times New Roman"/>
          <w:i/>
          <w:iCs/>
          <w:sz w:val="40"/>
          <w:szCs w:val="40"/>
        </w:rPr>
      </w:pPr>
      <w:r>
        <w:rPr>
          <w:rFonts w:ascii="Times New Roman" w:hAnsi="Times New Roman" w:cs="Times New Roman"/>
          <w:i/>
          <w:iCs/>
          <w:sz w:val="40"/>
          <w:szCs w:val="40"/>
        </w:rPr>
        <w:tab/>
      </w:r>
    </w:p>
    <w:p w:rsidR="002D027F" w:rsidRDefault="002D027F" w:rsidP="004C3582">
      <w:pPr>
        <w:tabs>
          <w:tab w:val="left" w:pos="2460"/>
        </w:tabs>
        <w:spacing w:line="240" w:lineRule="auto"/>
        <w:ind w:left="360"/>
        <w:rPr>
          <w:rFonts w:ascii="Times New Roman" w:hAnsi="Times New Roman" w:cs="Times New Roman"/>
          <w:i/>
          <w:iCs/>
          <w:sz w:val="40"/>
          <w:szCs w:val="40"/>
        </w:rPr>
      </w:pPr>
    </w:p>
    <w:p w:rsidR="002D027F" w:rsidRPr="005F1A70" w:rsidRDefault="002D027F" w:rsidP="004C3582">
      <w:pPr>
        <w:tabs>
          <w:tab w:val="left" w:pos="2460"/>
        </w:tabs>
        <w:spacing w:line="240" w:lineRule="auto"/>
        <w:ind w:left="360"/>
        <w:rPr>
          <w:rFonts w:ascii="Times New Roman" w:hAnsi="Times New Roman" w:cs="Times New Roman"/>
          <w:i/>
          <w:iCs/>
          <w:sz w:val="40"/>
          <w:szCs w:val="40"/>
        </w:rPr>
      </w:pPr>
    </w:p>
    <w:p w:rsidR="002D027F" w:rsidRPr="004775B5" w:rsidRDefault="002D027F" w:rsidP="004775B5">
      <w:pPr>
        <w:pStyle w:val="ListParagraph"/>
        <w:rPr>
          <w:rFonts w:ascii="Times New Roman" w:hAnsi="Times New Roman" w:cs="Times New Roman"/>
          <w:i/>
          <w:iCs/>
          <w:sz w:val="48"/>
          <w:szCs w:val="48"/>
        </w:rPr>
      </w:pPr>
      <w:r w:rsidRPr="00F246AC">
        <w:rPr>
          <w:rFonts w:ascii="Times New Roman" w:hAnsi="Times New Roman" w:cs="Times New Roman"/>
          <w:i/>
          <w:iCs/>
          <w:sz w:val="40"/>
          <w:szCs w:val="40"/>
        </w:rPr>
        <w:pict>
          <v:shape id="_x0000_i1027" type="#_x0000_t161" style="width:488.25pt;height:79.5pt" adj="5665" fillcolor="black">
            <v:shadow color="#868686"/>
            <v:textpath style="font-family:&quot;Impact&quot;;font-size:32pt;v-text-kern:t" trim="t" fitpath="t" xscale="f" string="Оперативная обстановка"/>
          </v:shape>
        </w:pict>
      </w:r>
    </w:p>
    <w:p w:rsidR="002D027F" w:rsidRPr="004775B5" w:rsidRDefault="002D027F" w:rsidP="004775B5">
      <w:pPr>
        <w:spacing w:after="0"/>
        <w:ind w:firstLine="708"/>
        <w:rPr>
          <w:rFonts w:ascii="Times New Roman" w:hAnsi="Times New Roman" w:cs="Times New Roman"/>
          <w:i/>
          <w:iCs/>
          <w:sz w:val="40"/>
          <w:szCs w:val="40"/>
        </w:rPr>
      </w:pPr>
      <w:r>
        <w:rPr>
          <w:noProof/>
          <w:lang w:eastAsia="ru-RU"/>
        </w:rPr>
        <w:pict>
          <v:shape id="Рисунок 34" o:spid="_x0000_s1033" type="#_x0000_t75" style="position:absolute;left:0;text-align:left;margin-left:207.9pt;margin-top:24.85pt;width:356.4pt;height:180.75pt;z-index:-251665408;visibility:visible">
            <v:imagedata r:id="rId12" o:title=""/>
          </v:shape>
        </w:pict>
      </w:r>
      <w:r>
        <w:rPr>
          <w:noProof/>
          <w:lang w:eastAsia="ru-RU"/>
        </w:rPr>
        <w:pict>
          <v:shape id="_x0000_s1034" type="#_x0000_t75" alt="значек" style="position:absolute;left:0;text-align:left;margin-left:449.85pt;margin-top:353pt;width:112.7pt;height:89.9pt;z-index:-251671552;visibility:visible">
            <v:imagedata r:id="rId9" o:title=""/>
          </v:shape>
        </w:pict>
      </w:r>
      <w:r>
        <w:rPr>
          <w:noProof/>
          <w:lang w:eastAsia="ru-RU"/>
        </w:rPr>
        <w:pict>
          <v:shape id="_x0000_s1035" type="#_x0000_t75" alt="значек" style="position:absolute;left:0;text-align:left;margin-left:-26.4pt;margin-top:353pt;width:112.7pt;height:89.85pt;z-index:-251672576;visibility:visible">
            <v:imagedata r:id="rId9" o:title=""/>
          </v:shape>
        </w:pict>
      </w:r>
      <w:r w:rsidRPr="004775B5">
        <w:rPr>
          <w:rFonts w:ascii="Times New Roman" w:hAnsi="Times New Roman" w:cs="Times New Roman"/>
          <w:b/>
          <w:bCs/>
          <w:i/>
          <w:iCs/>
          <w:color w:val="FF0000"/>
          <w:sz w:val="40"/>
          <w:szCs w:val="40"/>
        </w:rPr>
        <w:t>в г. Мину</w:t>
      </w:r>
      <w:r>
        <w:rPr>
          <w:rFonts w:ascii="Times New Roman" w:hAnsi="Times New Roman" w:cs="Times New Roman"/>
          <w:b/>
          <w:bCs/>
          <w:i/>
          <w:iCs/>
          <w:color w:val="FF0000"/>
          <w:sz w:val="40"/>
          <w:szCs w:val="40"/>
        </w:rPr>
        <w:t>синске и Минусинском районе на 18.07</w:t>
      </w:r>
      <w:r w:rsidRPr="004775B5">
        <w:rPr>
          <w:rFonts w:ascii="Times New Roman" w:hAnsi="Times New Roman" w:cs="Times New Roman"/>
          <w:b/>
          <w:bCs/>
          <w:i/>
          <w:iCs/>
          <w:color w:val="FF0000"/>
          <w:sz w:val="40"/>
          <w:szCs w:val="40"/>
        </w:rPr>
        <w:t>.201</w:t>
      </w:r>
      <w:r>
        <w:rPr>
          <w:rFonts w:ascii="Times New Roman" w:hAnsi="Times New Roman" w:cs="Times New Roman"/>
          <w:b/>
          <w:bCs/>
          <w:i/>
          <w:iCs/>
          <w:color w:val="FF0000"/>
          <w:sz w:val="40"/>
          <w:szCs w:val="40"/>
        </w:rPr>
        <w:t>4</w:t>
      </w:r>
      <w:r w:rsidRPr="004775B5">
        <w:rPr>
          <w:rFonts w:ascii="Times New Roman" w:hAnsi="Times New Roman" w:cs="Times New Roman"/>
          <w:b/>
          <w:bCs/>
          <w:i/>
          <w:iCs/>
          <w:color w:val="FF0000"/>
          <w:sz w:val="40"/>
          <w:szCs w:val="40"/>
        </w:rPr>
        <w:t>г</w:t>
      </w:r>
      <w:r>
        <w:rPr>
          <w:rFonts w:ascii="Times New Roman" w:hAnsi="Times New Roman" w:cs="Times New Roman"/>
          <w:i/>
          <w:iCs/>
          <w:sz w:val="40"/>
          <w:szCs w:val="40"/>
        </w:rPr>
        <w:t>.</w:t>
      </w:r>
    </w:p>
    <w:tbl>
      <w:tblPr>
        <w:tblW w:w="0" w:type="auto"/>
        <w:tblInd w:w="-106" w:type="dxa"/>
        <w:tblLayout w:type="fixed"/>
        <w:tblLook w:val="0000"/>
      </w:tblPr>
      <w:tblGrid>
        <w:gridCol w:w="4249"/>
      </w:tblGrid>
      <w:tr w:rsidR="002D027F" w:rsidRPr="00687B26">
        <w:trPr>
          <w:trHeight w:val="3248"/>
        </w:trPr>
        <w:tc>
          <w:tcPr>
            <w:tcW w:w="4249" w:type="dxa"/>
          </w:tcPr>
          <w:p w:rsidR="002D027F" w:rsidRDefault="002D027F">
            <w:pPr>
              <w:pStyle w:val="Default"/>
              <w:rPr>
                <w:b/>
                <w:bCs/>
                <w:color w:val="auto"/>
                <w:sz w:val="32"/>
                <w:szCs w:val="32"/>
              </w:rPr>
            </w:pPr>
            <w:r w:rsidRPr="004C1B4C">
              <w:rPr>
                <w:b/>
                <w:bCs/>
                <w:color w:val="auto"/>
                <w:sz w:val="32"/>
                <w:szCs w:val="32"/>
              </w:rPr>
              <w:t xml:space="preserve"> </w:t>
            </w:r>
          </w:p>
          <w:p w:rsidR="002D027F" w:rsidRDefault="002D027F">
            <w:pPr>
              <w:pStyle w:val="Default"/>
              <w:rPr>
                <w:rFonts w:ascii="Times New Roman" w:hAnsi="Times New Roman" w:cs="Times New Roman"/>
                <w:b/>
                <w:bCs/>
                <w:i/>
                <w:iCs/>
                <w:color w:val="auto"/>
                <w:sz w:val="28"/>
                <w:szCs w:val="28"/>
              </w:rPr>
            </w:pPr>
            <w:r w:rsidRPr="00D26DA1">
              <w:rPr>
                <w:rFonts w:ascii="Times New Roman" w:hAnsi="Times New Roman" w:cs="Times New Roman"/>
                <w:b/>
                <w:bCs/>
                <w:i/>
                <w:iCs/>
                <w:color w:val="auto"/>
                <w:sz w:val="28"/>
                <w:szCs w:val="28"/>
              </w:rPr>
              <w:t>Чрезвычайные ситуации -0</w:t>
            </w:r>
          </w:p>
          <w:p w:rsidR="002D027F" w:rsidRPr="00D26DA1" w:rsidRDefault="002D027F">
            <w:pPr>
              <w:pStyle w:val="Default"/>
              <w:rPr>
                <w:rFonts w:ascii="Times New Roman" w:hAnsi="Times New Roman" w:cs="Times New Roman"/>
                <w:b/>
                <w:bCs/>
                <w:i/>
                <w:iCs/>
                <w:color w:val="auto"/>
                <w:sz w:val="28"/>
                <w:szCs w:val="28"/>
              </w:rPr>
            </w:pPr>
          </w:p>
          <w:p w:rsidR="002D027F" w:rsidRDefault="002D027F">
            <w:pPr>
              <w:pStyle w:val="Default"/>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 Произошло пожаров -99</w:t>
            </w:r>
          </w:p>
          <w:p w:rsidR="002D027F" w:rsidRPr="00D26DA1" w:rsidRDefault="002D027F">
            <w:pPr>
              <w:pStyle w:val="Default"/>
              <w:rPr>
                <w:rFonts w:ascii="Times New Roman" w:hAnsi="Times New Roman" w:cs="Times New Roman"/>
                <w:b/>
                <w:bCs/>
                <w:i/>
                <w:iCs/>
                <w:color w:val="auto"/>
                <w:sz w:val="28"/>
                <w:szCs w:val="28"/>
              </w:rPr>
            </w:pPr>
          </w:p>
          <w:p w:rsidR="002D027F" w:rsidRPr="00D26DA1" w:rsidRDefault="002D027F">
            <w:pPr>
              <w:pStyle w:val="Default"/>
              <w:rPr>
                <w:rFonts w:ascii="Times New Roman" w:hAnsi="Times New Roman" w:cs="Times New Roman"/>
                <w:b/>
                <w:bCs/>
                <w:i/>
                <w:iCs/>
                <w:color w:val="auto"/>
                <w:sz w:val="28"/>
                <w:szCs w:val="28"/>
              </w:rPr>
            </w:pPr>
            <w:r w:rsidRPr="00D26DA1">
              <w:rPr>
                <w:rFonts w:ascii="Times New Roman" w:hAnsi="Times New Roman" w:cs="Times New Roman"/>
                <w:b/>
                <w:bCs/>
                <w:i/>
                <w:iCs/>
                <w:color w:val="auto"/>
                <w:sz w:val="28"/>
                <w:szCs w:val="28"/>
              </w:rPr>
              <w:t>Лесных пожаров -</w:t>
            </w:r>
            <w:r>
              <w:rPr>
                <w:rFonts w:ascii="Times New Roman" w:hAnsi="Times New Roman" w:cs="Times New Roman"/>
                <w:b/>
                <w:bCs/>
                <w:i/>
                <w:iCs/>
                <w:color w:val="auto"/>
                <w:sz w:val="28"/>
                <w:szCs w:val="28"/>
              </w:rPr>
              <w:t>28</w:t>
            </w:r>
          </w:p>
          <w:p w:rsidR="002D027F" w:rsidRDefault="002D027F">
            <w:pPr>
              <w:pStyle w:val="Default"/>
              <w:rPr>
                <w:rFonts w:ascii="Times New Roman" w:hAnsi="Times New Roman" w:cs="Times New Roman"/>
                <w:b/>
                <w:bCs/>
                <w:i/>
                <w:iCs/>
                <w:color w:val="auto"/>
                <w:sz w:val="28"/>
                <w:szCs w:val="28"/>
              </w:rPr>
            </w:pPr>
          </w:p>
          <w:p w:rsidR="002D027F" w:rsidRPr="00D26DA1" w:rsidRDefault="002D027F">
            <w:pPr>
              <w:pStyle w:val="Default"/>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Погибло людей на пожарах -12</w:t>
            </w:r>
          </w:p>
          <w:p w:rsidR="002D027F" w:rsidRDefault="002D027F">
            <w:pPr>
              <w:pStyle w:val="Default"/>
              <w:rPr>
                <w:rFonts w:ascii="Times New Roman" w:hAnsi="Times New Roman" w:cs="Times New Roman"/>
                <w:b/>
                <w:bCs/>
                <w:i/>
                <w:iCs/>
                <w:color w:val="auto"/>
                <w:sz w:val="28"/>
                <w:szCs w:val="28"/>
              </w:rPr>
            </w:pPr>
          </w:p>
          <w:p w:rsidR="002D027F" w:rsidRPr="00687B26" w:rsidRDefault="002D027F">
            <w:pPr>
              <w:pStyle w:val="Default"/>
              <w:rPr>
                <w:b/>
                <w:bCs/>
                <w:i/>
                <w:iCs/>
                <w:color w:val="auto"/>
                <w:sz w:val="28"/>
                <w:szCs w:val="28"/>
              </w:rPr>
            </w:pPr>
            <w:r w:rsidRPr="00D26DA1">
              <w:rPr>
                <w:rFonts w:ascii="Times New Roman" w:hAnsi="Times New Roman" w:cs="Times New Roman"/>
                <w:b/>
                <w:bCs/>
                <w:i/>
                <w:iCs/>
                <w:color w:val="auto"/>
                <w:sz w:val="28"/>
                <w:szCs w:val="28"/>
              </w:rPr>
              <w:t>Травмировано на пожарах -</w:t>
            </w:r>
            <w:r>
              <w:rPr>
                <w:rFonts w:ascii="Times New Roman" w:hAnsi="Times New Roman" w:cs="Times New Roman"/>
                <w:b/>
                <w:bCs/>
                <w:i/>
                <w:iCs/>
                <w:color w:val="auto"/>
                <w:sz w:val="28"/>
                <w:szCs w:val="28"/>
              </w:rPr>
              <w:t>17</w:t>
            </w:r>
          </w:p>
        </w:tc>
      </w:tr>
    </w:tbl>
    <w:p w:rsidR="002D027F" w:rsidRDefault="002D027F" w:rsidP="00A94CEE">
      <w:pPr>
        <w:spacing w:after="360" w:line="240" w:lineRule="auto"/>
        <w:rPr>
          <w:rFonts w:ascii="Times New Roman" w:hAnsi="Times New Roman" w:cs="Times New Roman"/>
          <w:b/>
          <w:bCs/>
          <w:i/>
          <w:iCs/>
          <w:sz w:val="28"/>
          <w:szCs w:val="28"/>
        </w:rPr>
      </w:pPr>
      <w:r>
        <w:rPr>
          <w:noProof/>
          <w:lang w:eastAsia="ru-RU"/>
        </w:rPr>
        <w:pict>
          <v:shape id="_x0000_s1036" type="#_x0000_t75" alt="значек" style="position:absolute;margin-left:-27pt;margin-top:17.5pt;width:53.65pt;height:55.85pt;z-index:-251669504;visibility:visible;mso-position-horizontal-relative:text;mso-position-vertical-relative:text">
            <v:imagedata r:id="rId9" o:title=""/>
          </v:shape>
        </w:pict>
      </w:r>
      <w:r>
        <w:rPr>
          <w:noProof/>
          <w:lang w:eastAsia="ru-RU"/>
        </w:rPr>
        <w:pict>
          <v:shape id="_x0000_s1037" type="#_x0000_t75" alt="значек" style="position:absolute;margin-left:513pt;margin-top:17.5pt;width:53.65pt;height:55.85pt;z-index:-251664384;visibility:visible;mso-position-horizontal-relative:text;mso-position-vertical-relative:text">
            <v:imagedata r:id="rId9" o:title=""/>
          </v:shape>
        </w:pict>
      </w:r>
    </w:p>
    <w:p w:rsidR="002D027F" w:rsidRDefault="002D027F" w:rsidP="005F1A70">
      <w:pPr>
        <w:spacing w:after="0" w:line="240" w:lineRule="auto"/>
        <w:jc w:val="center"/>
        <w:rPr>
          <w:rFonts w:ascii="Times New Roman" w:hAnsi="Times New Roman" w:cs="Times New Roman"/>
          <w:i/>
          <w:iCs/>
          <w:sz w:val="24"/>
          <w:szCs w:val="24"/>
        </w:rPr>
      </w:pP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району</w:t>
      </w:r>
    </w:p>
    <w:p w:rsidR="002D027F" w:rsidRDefault="002D027F" w:rsidP="00056F70">
      <w:pPr>
        <w:spacing w:after="360" w:line="240" w:lineRule="auto"/>
        <w:jc w:val="right"/>
        <w:rPr>
          <w:rFonts w:ascii="Times New Roman" w:hAnsi="Times New Roman" w:cs="Times New Roman"/>
          <w:b/>
          <w:bCs/>
          <w:i/>
          <w:iCs/>
        </w:rPr>
      </w:pPr>
    </w:p>
    <w:p w:rsidR="002D027F" w:rsidRDefault="002D027F" w:rsidP="00056F70">
      <w:pPr>
        <w:spacing w:after="360" w:line="240" w:lineRule="auto"/>
        <w:jc w:val="right"/>
        <w:rPr>
          <w:rFonts w:ascii="Times New Roman" w:hAnsi="Times New Roman" w:cs="Times New Roman"/>
          <w:b/>
          <w:bCs/>
          <w:i/>
          <w:iCs/>
        </w:rPr>
      </w:pPr>
      <w:r w:rsidRPr="00056F70">
        <w:rPr>
          <w:rFonts w:ascii="Times New Roman" w:hAnsi="Times New Roman" w:cs="Times New Roman"/>
          <w:b/>
          <w:bCs/>
          <w:i/>
          <w:iCs/>
        </w:rPr>
        <w:t>3</w:t>
      </w:r>
    </w:p>
    <w:p w:rsidR="002D027F" w:rsidRDefault="002D027F" w:rsidP="00056F70">
      <w:pPr>
        <w:spacing w:after="360" w:line="240" w:lineRule="auto"/>
        <w:jc w:val="right"/>
        <w:rPr>
          <w:rFonts w:ascii="Times New Roman" w:hAnsi="Times New Roman" w:cs="Times New Roman"/>
          <w:b/>
          <w:bCs/>
          <w:i/>
          <w:iCs/>
        </w:rPr>
      </w:pPr>
      <w:r>
        <w:rPr>
          <w:noProof/>
          <w:lang w:eastAsia="ru-RU"/>
        </w:rPr>
        <w:pict>
          <v:shape id="Рисунок 10" o:spid="_x0000_s1038" type="#_x0000_t75" style="position:absolute;left:0;text-align:left;margin-left:-21.85pt;margin-top:83.35pt;width:588.8pt;height:539.05pt;z-index:-251679744;visibility:visible">
            <v:imagedata r:id="rId13" o:title=""/>
          </v:shape>
        </w:pict>
      </w:r>
      <w:r w:rsidRPr="00F246AC">
        <w:rPr>
          <w:rFonts w:ascii="Times New Roman" w:hAnsi="Times New Roman" w:cs="Times New Roman"/>
          <w:b/>
          <w:bCs/>
          <w:i/>
          <w:iC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8" type="#_x0000_t175" style="width:531.75pt;height:78.75pt" adj="7200,10800" fillcolor="red">
            <v:shadow color="#868686"/>
            <v:textpath style="font-family:&quot;Times New Roman&quot;;v-text-kern:t" trim="t" fitpath="t" string=" на территории Красноярского края"/>
          </v:shape>
        </w:pict>
      </w:r>
    </w:p>
    <w:p w:rsidR="002D027F" w:rsidRDefault="002D027F" w:rsidP="004775B5">
      <w:pPr>
        <w:spacing w:after="360" w:line="240" w:lineRule="auto"/>
        <w:rPr>
          <w:rFonts w:ascii="Times New Roman" w:hAnsi="Times New Roman" w:cs="Times New Roman"/>
          <w:b/>
          <w:bCs/>
          <w:i/>
          <w:iCs/>
          <w:noProof/>
          <w:sz w:val="28"/>
          <w:szCs w:val="28"/>
          <w:lang w:eastAsia="ru-RU"/>
        </w:rPr>
      </w:pPr>
    </w:p>
    <w:p w:rsidR="002D027F" w:rsidRPr="00CF4953" w:rsidRDefault="002D027F" w:rsidP="00CF4953">
      <w:pPr>
        <w:jc w:val="center"/>
        <w:rPr>
          <w:rFonts w:ascii="Bernard MT Condensed" w:hAnsi="Bernard MT Condensed" w:cs="Bernard MT Condensed"/>
          <w:b/>
          <w:bCs/>
          <w:sz w:val="72"/>
          <w:szCs w:val="72"/>
        </w:rPr>
      </w:pPr>
      <w:r w:rsidRPr="00CF4953">
        <w:rPr>
          <w:rFonts w:ascii="Bookman Old Style" w:hAnsi="Bookman Old Style" w:cs="Bookman Old Style"/>
          <w:b/>
          <w:bCs/>
          <w:sz w:val="72"/>
          <w:szCs w:val="72"/>
        </w:rPr>
        <w:t>ЗА</w:t>
      </w:r>
      <w:r w:rsidRPr="00CF4953">
        <w:rPr>
          <w:rFonts w:ascii="Bernard MT Condensed" w:hAnsi="Bernard MT Condensed" w:cs="Bernard MT Condensed"/>
          <w:b/>
          <w:bCs/>
          <w:sz w:val="72"/>
          <w:szCs w:val="72"/>
        </w:rPr>
        <w:t xml:space="preserve"> 6 </w:t>
      </w:r>
      <w:r w:rsidRPr="00CF4953">
        <w:rPr>
          <w:rFonts w:ascii="Bookman Old Style" w:hAnsi="Bookman Old Style" w:cs="Bookman Old Style"/>
          <w:b/>
          <w:bCs/>
          <w:sz w:val="72"/>
          <w:szCs w:val="72"/>
        </w:rPr>
        <w:t>МЕСЯЦЕВ</w:t>
      </w:r>
      <w:r w:rsidRPr="00CF4953">
        <w:rPr>
          <w:rFonts w:ascii="Bernard MT Condensed" w:hAnsi="Bernard MT Condensed" w:cs="Bernard MT Condensed"/>
          <w:b/>
          <w:bCs/>
          <w:sz w:val="72"/>
          <w:szCs w:val="72"/>
        </w:rPr>
        <w:t>:</w:t>
      </w:r>
    </w:p>
    <w:p w:rsidR="002D027F" w:rsidRPr="00CF4953" w:rsidRDefault="002D027F" w:rsidP="00CF4953">
      <w:pPr>
        <w:jc w:val="center"/>
        <w:rPr>
          <w:rFonts w:ascii="Bernard MT Condensed" w:hAnsi="Bernard MT Condensed" w:cs="Bernard MT Condensed"/>
          <w:b/>
          <w:bCs/>
          <w:sz w:val="72"/>
          <w:szCs w:val="72"/>
        </w:rPr>
      </w:pPr>
      <w:r w:rsidRPr="00CF4953">
        <w:rPr>
          <w:rFonts w:ascii="Bernard MT Condensed" w:hAnsi="Bernard MT Condensed" w:cs="Bernard MT Condensed"/>
          <w:b/>
          <w:bCs/>
          <w:sz w:val="72"/>
          <w:szCs w:val="72"/>
        </w:rPr>
        <w:t xml:space="preserve"> </w:t>
      </w:r>
      <w:r w:rsidRPr="00CF4953">
        <w:rPr>
          <w:rFonts w:ascii="Bookman Old Style" w:hAnsi="Bookman Old Style" w:cs="Bookman Old Style"/>
          <w:b/>
          <w:bCs/>
          <w:sz w:val="72"/>
          <w:szCs w:val="72"/>
        </w:rPr>
        <w:t>произошло</w:t>
      </w:r>
      <w:r w:rsidRPr="00CF4953">
        <w:rPr>
          <w:rFonts w:ascii="Bernard MT Condensed" w:hAnsi="Bernard MT Condensed" w:cs="Bernard MT Condensed"/>
          <w:b/>
          <w:bCs/>
          <w:sz w:val="72"/>
          <w:szCs w:val="72"/>
        </w:rPr>
        <w:t xml:space="preserve"> 2237 </w:t>
      </w:r>
      <w:r w:rsidRPr="00CF4953">
        <w:rPr>
          <w:rFonts w:ascii="Bookman Old Style" w:hAnsi="Bookman Old Style" w:cs="Bookman Old Style"/>
          <w:b/>
          <w:bCs/>
          <w:sz w:val="72"/>
          <w:szCs w:val="72"/>
        </w:rPr>
        <w:t>пожаров</w:t>
      </w:r>
      <w:r w:rsidRPr="00CF4953">
        <w:rPr>
          <w:rFonts w:ascii="Bernard MT Condensed" w:hAnsi="Bernard MT Condensed" w:cs="Bernard MT Condensed"/>
          <w:b/>
          <w:bCs/>
          <w:sz w:val="72"/>
          <w:szCs w:val="72"/>
        </w:rPr>
        <w:t>;</w:t>
      </w:r>
    </w:p>
    <w:p w:rsidR="002D027F" w:rsidRPr="00CF4953" w:rsidRDefault="002D027F" w:rsidP="00CF4953">
      <w:pPr>
        <w:jc w:val="center"/>
        <w:rPr>
          <w:rFonts w:ascii="Bernard MT Condensed" w:hAnsi="Bernard MT Condensed" w:cs="Bernard MT Condensed"/>
          <w:b/>
          <w:bCs/>
          <w:sz w:val="72"/>
          <w:szCs w:val="72"/>
        </w:rPr>
      </w:pPr>
      <w:r w:rsidRPr="00CF4953">
        <w:rPr>
          <w:rFonts w:ascii="Bernard MT Condensed" w:hAnsi="Bernard MT Condensed" w:cs="Bernard MT Condensed"/>
          <w:b/>
          <w:bCs/>
          <w:sz w:val="72"/>
          <w:szCs w:val="72"/>
        </w:rPr>
        <w:t xml:space="preserve"> </w:t>
      </w:r>
      <w:r w:rsidRPr="00CF4953">
        <w:rPr>
          <w:rFonts w:ascii="Bookman Old Style" w:hAnsi="Bookman Old Style" w:cs="Bookman Old Style"/>
          <w:b/>
          <w:bCs/>
          <w:sz w:val="72"/>
          <w:szCs w:val="72"/>
        </w:rPr>
        <w:t>погибли</w:t>
      </w:r>
      <w:r w:rsidRPr="00CF4953">
        <w:rPr>
          <w:rFonts w:ascii="Bernard MT Condensed" w:hAnsi="Bernard MT Condensed" w:cs="Bernard MT Condensed"/>
          <w:b/>
          <w:bCs/>
          <w:sz w:val="72"/>
          <w:szCs w:val="72"/>
        </w:rPr>
        <w:t xml:space="preserve"> </w:t>
      </w:r>
      <w:r w:rsidRPr="00CF4953">
        <w:rPr>
          <w:rFonts w:ascii="Bookman Old Style" w:hAnsi="Bookman Old Style" w:cs="Bookman Old Style"/>
          <w:b/>
          <w:bCs/>
          <w:sz w:val="72"/>
          <w:szCs w:val="72"/>
        </w:rPr>
        <w:t>на</w:t>
      </w:r>
      <w:r w:rsidRPr="00CF4953">
        <w:rPr>
          <w:rFonts w:ascii="Bernard MT Condensed" w:hAnsi="Bernard MT Condensed" w:cs="Bernard MT Condensed"/>
          <w:b/>
          <w:bCs/>
          <w:sz w:val="72"/>
          <w:szCs w:val="72"/>
        </w:rPr>
        <w:t xml:space="preserve"> </w:t>
      </w:r>
      <w:r w:rsidRPr="00CF4953">
        <w:rPr>
          <w:rFonts w:ascii="Bookman Old Style" w:hAnsi="Bookman Old Style" w:cs="Bookman Old Style"/>
          <w:b/>
          <w:bCs/>
          <w:sz w:val="72"/>
          <w:szCs w:val="72"/>
        </w:rPr>
        <w:t>пожарах</w:t>
      </w:r>
      <w:r w:rsidRPr="00CF4953">
        <w:rPr>
          <w:rFonts w:ascii="Bernard MT Condensed" w:hAnsi="Bernard MT Condensed" w:cs="Bernard MT Condensed"/>
          <w:b/>
          <w:bCs/>
          <w:sz w:val="72"/>
          <w:szCs w:val="72"/>
        </w:rPr>
        <w:t xml:space="preserve"> 155 </w:t>
      </w:r>
      <w:r w:rsidRPr="00CF4953">
        <w:rPr>
          <w:rFonts w:ascii="Bookman Old Style" w:hAnsi="Bookman Old Style" w:cs="Bookman Old Style"/>
          <w:b/>
          <w:bCs/>
          <w:sz w:val="72"/>
          <w:szCs w:val="72"/>
        </w:rPr>
        <w:t>человек</w:t>
      </w:r>
      <w:r w:rsidRPr="00CF4953">
        <w:rPr>
          <w:rFonts w:ascii="Bernard MT Condensed" w:hAnsi="Bernard MT Condensed" w:cs="Bernard MT Condensed"/>
          <w:b/>
          <w:bCs/>
          <w:sz w:val="72"/>
          <w:szCs w:val="72"/>
        </w:rPr>
        <w:t xml:space="preserve">, </w:t>
      </w:r>
    </w:p>
    <w:p w:rsidR="002D027F" w:rsidRPr="00CF4953" w:rsidRDefault="002D027F" w:rsidP="00CF4953">
      <w:pPr>
        <w:jc w:val="center"/>
        <w:rPr>
          <w:rFonts w:ascii="Bernard MT Condensed" w:hAnsi="Bernard MT Condensed" w:cs="Bernard MT Condensed"/>
          <w:b/>
          <w:bCs/>
          <w:sz w:val="72"/>
          <w:szCs w:val="72"/>
        </w:rPr>
      </w:pPr>
      <w:r w:rsidRPr="00CF4953">
        <w:rPr>
          <w:rFonts w:ascii="Bookman Old Style" w:hAnsi="Bookman Old Style" w:cs="Bookman Old Style"/>
          <w:b/>
          <w:bCs/>
          <w:sz w:val="72"/>
          <w:szCs w:val="72"/>
        </w:rPr>
        <w:t>из</w:t>
      </w:r>
      <w:r w:rsidRPr="00CF4953">
        <w:rPr>
          <w:rFonts w:ascii="Bernard MT Condensed" w:hAnsi="Bernard MT Condensed" w:cs="Bernard MT Condensed"/>
          <w:b/>
          <w:bCs/>
          <w:sz w:val="72"/>
          <w:szCs w:val="72"/>
        </w:rPr>
        <w:t xml:space="preserve"> </w:t>
      </w:r>
      <w:r w:rsidRPr="00CF4953">
        <w:rPr>
          <w:rFonts w:ascii="Bookman Old Style" w:hAnsi="Bookman Old Style" w:cs="Bookman Old Style"/>
          <w:b/>
          <w:bCs/>
          <w:sz w:val="72"/>
          <w:szCs w:val="72"/>
        </w:rPr>
        <w:t>них</w:t>
      </w:r>
      <w:r w:rsidRPr="00CF4953">
        <w:rPr>
          <w:rFonts w:ascii="Bernard MT Condensed" w:hAnsi="Bernard MT Condensed" w:cs="Bernard MT Condensed"/>
          <w:b/>
          <w:bCs/>
          <w:sz w:val="72"/>
          <w:szCs w:val="72"/>
        </w:rPr>
        <w:t xml:space="preserve"> </w:t>
      </w:r>
      <w:r w:rsidRPr="00CF4953">
        <w:rPr>
          <w:rFonts w:ascii="Bookman Old Style" w:hAnsi="Bookman Old Style" w:cs="Bookman Old Style"/>
          <w:b/>
          <w:bCs/>
          <w:sz w:val="72"/>
          <w:szCs w:val="72"/>
        </w:rPr>
        <w:t>погибли</w:t>
      </w:r>
      <w:r w:rsidRPr="00CF4953">
        <w:rPr>
          <w:rFonts w:ascii="Bernard MT Condensed" w:hAnsi="Bernard MT Condensed" w:cs="Bernard MT Condensed"/>
          <w:b/>
          <w:bCs/>
          <w:sz w:val="72"/>
          <w:szCs w:val="72"/>
        </w:rPr>
        <w:t xml:space="preserve"> 7 </w:t>
      </w:r>
      <w:r w:rsidRPr="00CF4953">
        <w:rPr>
          <w:rFonts w:ascii="Bookman Old Style" w:hAnsi="Bookman Old Style" w:cs="Bookman Old Style"/>
          <w:b/>
          <w:bCs/>
          <w:sz w:val="72"/>
          <w:szCs w:val="72"/>
        </w:rPr>
        <w:t>детей</w:t>
      </w:r>
      <w:r w:rsidRPr="00CF4953">
        <w:rPr>
          <w:rFonts w:ascii="Bernard MT Condensed" w:hAnsi="Bernard MT Condensed" w:cs="Bernard MT Condensed"/>
          <w:b/>
          <w:bCs/>
          <w:sz w:val="72"/>
          <w:szCs w:val="72"/>
        </w:rPr>
        <w:t xml:space="preserve">; </w:t>
      </w:r>
    </w:p>
    <w:p w:rsidR="002D027F" w:rsidRPr="00CF4953" w:rsidRDefault="002D027F" w:rsidP="00CF4953">
      <w:pPr>
        <w:jc w:val="center"/>
        <w:rPr>
          <w:rFonts w:ascii="Bernard MT Condensed" w:hAnsi="Bernard MT Condensed" w:cs="Bernard MT Condensed"/>
          <w:b/>
          <w:bCs/>
          <w:sz w:val="72"/>
          <w:szCs w:val="72"/>
        </w:rPr>
      </w:pPr>
      <w:r w:rsidRPr="00CF4953">
        <w:rPr>
          <w:rFonts w:ascii="Bookman Old Style" w:hAnsi="Bookman Old Style" w:cs="Bookman Old Style"/>
          <w:b/>
          <w:bCs/>
          <w:sz w:val="72"/>
          <w:szCs w:val="72"/>
        </w:rPr>
        <w:t>получили</w:t>
      </w:r>
      <w:r w:rsidRPr="00CF4953">
        <w:rPr>
          <w:rFonts w:ascii="Bernard MT Condensed" w:hAnsi="Bernard MT Condensed" w:cs="Bernard MT Condensed"/>
          <w:b/>
          <w:bCs/>
          <w:sz w:val="72"/>
          <w:szCs w:val="72"/>
        </w:rPr>
        <w:t xml:space="preserve"> </w:t>
      </w:r>
      <w:r w:rsidRPr="00CF4953">
        <w:rPr>
          <w:rFonts w:ascii="Bookman Old Style" w:hAnsi="Bookman Old Style" w:cs="Bookman Old Style"/>
          <w:b/>
          <w:bCs/>
          <w:sz w:val="72"/>
          <w:szCs w:val="72"/>
        </w:rPr>
        <w:t>травмы</w:t>
      </w:r>
      <w:r w:rsidRPr="00CF4953">
        <w:rPr>
          <w:rFonts w:ascii="Bernard MT Condensed" w:hAnsi="Bernard MT Condensed" w:cs="Bernard MT Condensed"/>
          <w:b/>
          <w:bCs/>
          <w:sz w:val="72"/>
          <w:szCs w:val="72"/>
        </w:rPr>
        <w:t xml:space="preserve"> </w:t>
      </w:r>
      <w:r w:rsidRPr="00CF4953">
        <w:rPr>
          <w:rFonts w:ascii="Bookman Old Style" w:hAnsi="Bookman Old Style" w:cs="Bookman Old Style"/>
          <w:b/>
          <w:bCs/>
          <w:sz w:val="72"/>
          <w:szCs w:val="72"/>
        </w:rPr>
        <w:t>на</w:t>
      </w:r>
      <w:r w:rsidRPr="00CF4953">
        <w:rPr>
          <w:rFonts w:ascii="Bernard MT Condensed" w:hAnsi="Bernard MT Condensed" w:cs="Bernard MT Condensed"/>
          <w:b/>
          <w:bCs/>
          <w:sz w:val="72"/>
          <w:szCs w:val="72"/>
        </w:rPr>
        <w:t xml:space="preserve"> </w:t>
      </w:r>
      <w:r w:rsidRPr="00CF4953">
        <w:rPr>
          <w:rFonts w:ascii="Bookman Old Style" w:hAnsi="Bookman Old Style" w:cs="Bookman Old Style"/>
          <w:b/>
          <w:bCs/>
          <w:sz w:val="72"/>
          <w:szCs w:val="72"/>
        </w:rPr>
        <w:t>пожарах</w:t>
      </w:r>
      <w:r w:rsidRPr="00CF4953">
        <w:rPr>
          <w:rFonts w:ascii="Bernard MT Condensed" w:hAnsi="Bernard MT Condensed" w:cs="Bernard MT Condensed"/>
          <w:b/>
          <w:bCs/>
          <w:sz w:val="72"/>
          <w:szCs w:val="72"/>
        </w:rPr>
        <w:t xml:space="preserve"> 134 </w:t>
      </w:r>
      <w:r w:rsidRPr="00CF4953">
        <w:rPr>
          <w:rFonts w:ascii="Bookman Old Style" w:hAnsi="Bookman Old Style" w:cs="Bookman Old Style"/>
          <w:b/>
          <w:bCs/>
          <w:sz w:val="72"/>
          <w:szCs w:val="72"/>
        </w:rPr>
        <w:t>человека</w:t>
      </w:r>
      <w:r w:rsidRPr="00CF4953">
        <w:rPr>
          <w:rFonts w:ascii="Bernard MT Condensed" w:hAnsi="Bernard MT Condensed" w:cs="Bernard MT Condensed"/>
          <w:b/>
          <w:bCs/>
          <w:sz w:val="72"/>
          <w:szCs w:val="72"/>
        </w:rPr>
        <w:t xml:space="preserve">,  </w:t>
      </w:r>
    </w:p>
    <w:p w:rsidR="002D027F" w:rsidRPr="00CF4953" w:rsidRDefault="002D027F" w:rsidP="00CF4953">
      <w:pPr>
        <w:autoSpaceDE w:val="0"/>
        <w:autoSpaceDN w:val="0"/>
        <w:adjustRightInd w:val="0"/>
        <w:spacing w:after="0" w:line="240" w:lineRule="auto"/>
        <w:jc w:val="center"/>
        <w:rPr>
          <w:rFonts w:ascii="Bernard MT Condensed" w:hAnsi="Bernard MT Condensed" w:cs="Bernard MT Condensed"/>
          <w:b/>
          <w:bCs/>
          <w:i/>
          <w:iCs/>
          <w:sz w:val="72"/>
          <w:szCs w:val="72"/>
          <w:lang w:eastAsia="ru-RU"/>
        </w:rPr>
      </w:pPr>
      <w:r w:rsidRPr="00CF4953">
        <w:rPr>
          <w:rFonts w:ascii="Bookman Old Style" w:hAnsi="Bookman Old Style" w:cs="Bookman Old Style"/>
          <w:b/>
          <w:bCs/>
          <w:sz w:val="72"/>
          <w:szCs w:val="72"/>
        </w:rPr>
        <w:t>в</w:t>
      </w:r>
      <w:r w:rsidRPr="00CF4953">
        <w:rPr>
          <w:rFonts w:ascii="Bernard MT Condensed" w:hAnsi="Bernard MT Condensed" w:cs="Bernard MT Condensed"/>
          <w:b/>
          <w:bCs/>
          <w:sz w:val="72"/>
          <w:szCs w:val="72"/>
        </w:rPr>
        <w:t xml:space="preserve"> </w:t>
      </w:r>
      <w:r w:rsidRPr="00CF4953">
        <w:rPr>
          <w:rFonts w:ascii="Bookman Old Style" w:hAnsi="Bookman Old Style" w:cs="Bookman Old Style"/>
          <w:b/>
          <w:bCs/>
          <w:sz w:val="72"/>
          <w:szCs w:val="72"/>
        </w:rPr>
        <w:t>том</w:t>
      </w:r>
      <w:r w:rsidRPr="00CF4953">
        <w:rPr>
          <w:rFonts w:ascii="Bernard MT Condensed" w:hAnsi="Bernard MT Condensed" w:cs="Bernard MT Condensed"/>
          <w:b/>
          <w:bCs/>
          <w:sz w:val="72"/>
          <w:szCs w:val="72"/>
        </w:rPr>
        <w:t xml:space="preserve"> </w:t>
      </w:r>
      <w:r w:rsidRPr="00CF4953">
        <w:rPr>
          <w:rFonts w:ascii="Bookman Old Style" w:hAnsi="Bookman Old Style" w:cs="Bookman Old Style"/>
          <w:b/>
          <w:bCs/>
          <w:sz w:val="72"/>
          <w:szCs w:val="72"/>
        </w:rPr>
        <w:t>числе</w:t>
      </w:r>
      <w:r w:rsidRPr="00CF4953">
        <w:rPr>
          <w:rFonts w:ascii="Bernard MT Condensed" w:hAnsi="Bernard MT Condensed" w:cs="Bernard MT Condensed"/>
          <w:b/>
          <w:bCs/>
          <w:sz w:val="72"/>
          <w:szCs w:val="72"/>
        </w:rPr>
        <w:t xml:space="preserve"> </w:t>
      </w:r>
      <w:r w:rsidRPr="00CF4953">
        <w:rPr>
          <w:rFonts w:ascii="Bookman Old Style" w:hAnsi="Bookman Old Style" w:cs="Bookman Old Style"/>
          <w:b/>
          <w:bCs/>
          <w:sz w:val="72"/>
          <w:szCs w:val="72"/>
        </w:rPr>
        <w:t>травмированы</w:t>
      </w:r>
      <w:r w:rsidRPr="00CF4953">
        <w:rPr>
          <w:rFonts w:ascii="Bernard MT Condensed" w:hAnsi="Bernard MT Condensed" w:cs="Bernard MT Condensed"/>
          <w:b/>
          <w:bCs/>
          <w:sz w:val="72"/>
          <w:szCs w:val="72"/>
        </w:rPr>
        <w:t xml:space="preserve"> 13 </w:t>
      </w:r>
      <w:r w:rsidRPr="00CF4953">
        <w:rPr>
          <w:rFonts w:ascii="Bookman Old Style" w:hAnsi="Bookman Old Style" w:cs="Bookman Old Style"/>
          <w:b/>
          <w:bCs/>
          <w:sz w:val="72"/>
          <w:szCs w:val="72"/>
        </w:rPr>
        <w:t>детей</w:t>
      </w:r>
    </w:p>
    <w:p w:rsidR="002D027F" w:rsidRDefault="002D027F" w:rsidP="003D4296">
      <w:pPr>
        <w:tabs>
          <w:tab w:val="left" w:pos="4035"/>
        </w:tabs>
        <w:spacing w:after="360" w:line="240" w:lineRule="auto"/>
        <w:rPr>
          <w:sz w:val="28"/>
          <w:szCs w:val="28"/>
        </w:rPr>
      </w:pPr>
      <w:r>
        <w:rPr>
          <w:rFonts w:ascii="Bernard MT Condensed" w:hAnsi="Bernard MT Condensed" w:cs="Bernard MT Condensed"/>
          <w:b/>
          <w:bCs/>
          <w:i/>
          <w:iCs/>
          <w:sz w:val="72"/>
          <w:szCs w:val="72"/>
        </w:rPr>
        <w:tab/>
      </w:r>
      <w:r>
        <w:rPr>
          <w:sz w:val="28"/>
          <w:szCs w:val="28"/>
        </w:rPr>
        <w:t xml:space="preserve">                             </w:t>
      </w:r>
    </w:p>
    <w:p w:rsidR="002D027F" w:rsidRDefault="002D027F" w:rsidP="003D4296">
      <w:pPr>
        <w:tabs>
          <w:tab w:val="left" w:pos="4035"/>
        </w:tabs>
        <w:spacing w:after="360" w:line="240" w:lineRule="auto"/>
        <w:rPr>
          <w:sz w:val="28"/>
          <w:szCs w:val="28"/>
        </w:rPr>
      </w:pPr>
    </w:p>
    <w:p w:rsidR="002D027F" w:rsidRPr="00880141" w:rsidRDefault="002D027F" w:rsidP="00880141">
      <w:pPr>
        <w:spacing w:after="0"/>
        <w:jc w:val="center"/>
        <w:rPr>
          <w:sz w:val="28"/>
          <w:szCs w:val="28"/>
        </w:rPr>
      </w:pPr>
      <w:r>
        <w:rPr>
          <w:sz w:val="28"/>
          <w:szCs w:val="28"/>
        </w:rPr>
        <w:t xml:space="preserve">       </w:t>
      </w:r>
    </w:p>
    <w:p w:rsidR="002D027F" w:rsidRDefault="002D027F" w:rsidP="003D4296">
      <w:pPr>
        <w:tabs>
          <w:tab w:val="left" w:pos="4035"/>
        </w:tabs>
        <w:spacing w:after="360" w:line="240" w:lineRule="auto"/>
        <w:rPr>
          <w:sz w:val="28"/>
          <w:szCs w:val="28"/>
        </w:rPr>
      </w:pPr>
      <w:r>
        <w:rPr>
          <w:noProof/>
          <w:lang w:eastAsia="ru-RU"/>
        </w:rPr>
        <w:pict>
          <v:shape id="_x0000_s1039" type="#_x0000_t75" alt="значек" style="position:absolute;margin-left:513pt;margin-top:4.75pt;width:49.65pt;height:54pt;z-index:-251648000;visibility:visible">
            <v:imagedata r:id="rId9" o:title=""/>
          </v:shape>
        </w:pict>
      </w:r>
      <w:r>
        <w:rPr>
          <w:noProof/>
          <w:lang w:eastAsia="ru-RU"/>
        </w:rPr>
        <w:pict>
          <v:shape id="_x0000_s1040" type="#_x0000_t75" alt="значек" style="position:absolute;margin-left:-27pt;margin-top:7.35pt;width:48.85pt;height:54pt;z-index:-251646976;visibility:visible">
            <v:imagedata r:id="rId9" o:title=""/>
          </v:shape>
        </w:pict>
      </w:r>
    </w:p>
    <w:p w:rsidR="002D027F" w:rsidRDefault="002D027F" w:rsidP="00883519">
      <w:pPr>
        <w:jc w:val="center"/>
        <w:rPr>
          <w:i/>
          <w:iCs/>
          <w:sz w:val="24"/>
          <w:szCs w:val="24"/>
        </w:rPr>
      </w:pP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w:t>
      </w:r>
      <w:r>
        <w:rPr>
          <w:rFonts w:ascii="Times New Roman" w:hAnsi="Times New Roman" w:cs="Times New Roman"/>
          <w:i/>
          <w:iCs/>
          <w:sz w:val="24"/>
          <w:szCs w:val="24"/>
        </w:rPr>
        <w:t>у</w:t>
      </w:r>
    </w:p>
    <w:p w:rsidR="002D027F" w:rsidRDefault="002D027F" w:rsidP="000E3BD9">
      <w:pPr>
        <w:tabs>
          <w:tab w:val="right" w:pos="10488"/>
        </w:tabs>
        <w:jc w:val="right"/>
        <w:rPr>
          <w:i/>
          <w:iCs/>
        </w:rPr>
      </w:pPr>
    </w:p>
    <w:p w:rsidR="002D027F" w:rsidRDefault="002D027F" w:rsidP="000E3BD9">
      <w:pPr>
        <w:tabs>
          <w:tab w:val="right" w:pos="10488"/>
        </w:tabs>
        <w:jc w:val="right"/>
        <w:rPr>
          <w:i/>
          <w:iCs/>
        </w:rPr>
      </w:pPr>
    </w:p>
    <w:p w:rsidR="002D027F" w:rsidRDefault="002D027F" w:rsidP="000E3BD9">
      <w:pPr>
        <w:tabs>
          <w:tab w:val="right" w:pos="10488"/>
        </w:tabs>
        <w:jc w:val="right"/>
        <w:rPr>
          <w:i/>
          <w:iCs/>
        </w:rPr>
      </w:pPr>
    </w:p>
    <w:p w:rsidR="002D027F" w:rsidRPr="008A2D60" w:rsidRDefault="002D027F" w:rsidP="000E3BD9">
      <w:pPr>
        <w:tabs>
          <w:tab w:val="right" w:pos="10488"/>
        </w:tabs>
        <w:jc w:val="right"/>
        <w:rPr>
          <w:i/>
          <w:iCs/>
        </w:rPr>
      </w:pPr>
      <w:r w:rsidRPr="008A2D60">
        <w:rPr>
          <w:i/>
          <w:iCs/>
        </w:rPr>
        <w:t xml:space="preserve">4            </w:t>
      </w:r>
    </w:p>
    <w:p w:rsidR="002D027F" w:rsidRPr="006A64A2" w:rsidRDefault="002D027F" w:rsidP="00CF4953">
      <w:pPr>
        <w:jc w:val="center"/>
        <w:rPr>
          <w:b/>
          <w:bCs/>
          <w:i/>
          <w:iCs/>
          <w:color w:val="FF0000"/>
          <w:sz w:val="36"/>
          <w:szCs w:val="36"/>
        </w:rPr>
      </w:pPr>
      <w:r w:rsidRPr="006A64A2">
        <w:rPr>
          <w:b/>
          <w:bCs/>
          <w:i/>
          <w:iCs/>
          <w:color w:val="FF0000"/>
          <w:sz w:val="36"/>
          <w:szCs w:val="36"/>
        </w:rPr>
        <w:t>Административная ответственность за нарушение</w:t>
      </w:r>
    </w:p>
    <w:p w:rsidR="002D027F" w:rsidRPr="006A64A2" w:rsidRDefault="002D027F" w:rsidP="00CF4953">
      <w:pPr>
        <w:jc w:val="center"/>
        <w:rPr>
          <w:b/>
          <w:bCs/>
          <w:i/>
          <w:iCs/>
          <w:color w:val="FF0000"/>
          <w:sz w:val="36"/>
          <w:szCs w:val="36"/>
        </w:rPr>
      </w:pPr>
      <w:r w:rsidRPr="006A64A2">
        <w:rPr>
          <w:b/>
          <w:bCs/>
          <w:i/>
          <w:iCs/>
          <w:color w:val="FF0000"/>
          <w:sz w:val="36"/>
          <w:szCs w:val="36"/>
        </w:rPr>
        <w:t>требований пожарной безопасности</w:t>
      </w:r>
    </w:p>
    <w:p w:rsidR="002D027F" w:rsidRPr="003D4296" w:rsidRDefault="002D027F" w:rsidP="00CF4953">
      <w:pPr>
        <w:ind w:firstLine="540"/>
        <w:jc w:val="both"/>
        <w:rPr>
          <w:rFonts w:ascii="Bookman Old Style" w:hAnsi="Bookman Old Style" w:cs="Bookman Old Style"/>
          <w:sz w:val="28"/>
          <w:szCs w:val="28"/>
        </w:rPr>
      </w:pPr>
      <w:r w:rsidRPr="003D4296">
        <w:rPr>
          <w:rFonts w:ascii="Bookman Old Style" w:hAnsi="Bookman Old Style" w:cs="Bookman Old Style"/>
          <w:sz w:val="28"/>
          <w:szCs w:val="28"/>
        </w:rPr>
        <w:t>Особая роль в предотвращении пожаров и снижении их губительных последствий принадлежит правовым нормам, предусматривающим ответственность за нарушение требований пожарной безопасности, за действие либо бездействие.</w:t>
      </w:r>
    </w:p>
    <w:p w:rsidR="002D027F" w:rsidRPr="003D4296" w:rsidRDefault="002D027F" w:rsidP="00CF4953">
      <w:pPr>
        <w:ind w:firstLine="540"/>
        <w:jc w:val="both"/>
        <w:rPr>
          <w:rFonts w:ascii="Bookman Old Style" w:hAnsi="Bookman Old Style" w:cs="Bookman Old Style"/>
          <w:sz w:val="28"/>
          <w:szCs w:val="28"/>
        </w:rPr>
      </w:pPr>
      <w:r>
        <w:rPr>
          <w:noProof/>
          <w:lang w:eastAsia="ru-RU"/>
        </w:rPr>
        <w:pict>
          <v:shape id="_x0000_s1041" type="#_x0000_t75" style="position:absolute;left:0;text-align:left;margin-left:9pt;margin-top:2pt;width:306pt;height:245.8pt;z-index:251662336">
            <v:imagedata r:id="rId14" o:title=""/>
            <w10:wrap type="square"/>
          </v:shape>
        </w:pict>
      </w:r>
      <w:r w:rsidRPr="003D4296">
        <w:rPr>
          <w:rFonts w:ascii="Bookman Old Style" w:hAnsi="Bookman Old Style" w:cs="Bookman Old Style"/>
          <w:sz w:val="28"/>
          <w:szCs w:val="28"/>
        </w:rPr>
        <w:t>Так, за 1 полугодие 2014 года на территории края государственными инспекторами по пожарному надзору за нарушение требований пожарной безопасности к административной ответственности привлечено 1662 юридических лица, 3266 физических лиц (должностные лица и граждане).</w:t>
      </w:r>
    </w:p>
    <w:p w:rsidR="002D027F" w:rsidRPr="003D4296" w:rsidRDefault="002D027F" w:rsidP="00CF4953">
      <w:pPr>
        <w:ind w:firstLine="540"/>
        <w:jc w:val="both"/>
        <w:rPr>
          <w:rFonts w:ascii="Bookman Old Style" w:hAnsi="Bookman Old Style" w:cs="Bookman Old Style"/>
          <w:sz w:val="28"/>
          <w:szCs w:val="28"/>
        </w:rPr>
      </w:pPr>
      <w:r w:rsidRPr="003D4296">
        <w:rPr>
          <w:rFonts w:ascii="Bookman Old Style" w:hAnsi="Bookman Old Style" w:cs="Bookman Old Style"/>
          <w:sz w:val="28"/>
          <w:szCs w:val="28"/>
        </w:rPr>
        <w:t>Обязанность виновного претерпеть установленное законом наказание и возместить причиненный ущерб является мерой государственного принуждения граждан, должностных и юридических лиц к соблюдению требований пожарной безопасности.</w:t>
      </w:r>
    </w:p>
    <w:p w:rsidR="002D027F" w:rsidRPr="003D4296" w:rsidRDefault="002D027F" w:rsidP="00CF4953">
      <w:pPr>
        <w:ind w:firstLine="540"/>
        <w:jc w:val="both"/>
        <w:rPr>
          <w:rFonts w:ascii="Bookman Old Style" w:hAnsi="Bookman Old Style" w:cs="Bookman Old Style"/>
          <w:sz w:val="28"/>
          <w:szCs w:val="28"/>
        </w:rPr>
      </w:pPr>
      <w:r w:rsidRPr="003D4296">
        <w:rPr>
          <w:rFonts w:ascii="Bookman Old Style" w:hAnsi="Bookman Old Style" w:cs="Bookman Old Style"/>
          <w:sz w:val="28"/>
          <w:szCs w:val="28"/>
        </w:rPr>
        <w:t xml:space="preserve"> Кодекс Российской Федерации об административных правонарушениях (далее – КоАП РФ) предусматривает ответственность за нарушение требований пожарной безопасности (статья 20.4), за нарушение правил пожарной безопасности в лесах (статья 8.32), а так же за нарушение требований пожарной безопасности на железнодорожном, морском, внутреннем водном или воздушном транспорте (статья 11.16).</w:t>
      </w:r>
    </w:p>
    <w:p w:rsidR="002D027F" w:rsidRDefault="002D027F" w:rsidP="00CF4953">
      <w:pPr>
        <w:autoSpaceDE w:val="0"/>
        <w:autoSpaceDN w:val="0"/>
        <w:adjustRightInd w:val="0"/>
        <w:ind w:firstLine="540"/>
        <w:jc w:val="both"/>
        <w:rPr>
          <w:rFonts w:ascii="Times New Roman" w:hAnsi="Times New Roman" w:cs="Times New Roman"/>
          <w:sz w:val="28"/>
          <w:szCs w:val="28"/>
        </w:rPr>
      </w:pPr>
      <w:r>
        <w:rPr>
          <w:noProof/>
          <w:lang w:eastAsia="ru-RU"/>
        </w:rPr>
        <w:pict>
          <v:shape id="_x0000_s1042" type="#_x0000_t75" alt="значек" style="position:absolute;left:0;text-align:left;margin-left:495pt;margin-top:2.65pt;width:49.65pt;height:54pt;z-index:-251653120;visibility:visible" wrapcoords="-327 0 -327 21300 21600 21300 21600 0 -327 0">
            <v:imagedata r:id="rId9" o:title=""/>
            <w10:wrap type="tight"/>
          </v:shape>
        </w:pict>
      </w:r>
      <w:r>
        <w:rPr>
          <w:noProof/>
          <w:lang w:eastAsia="ru-RU"/>
        </w:rPr>
        <w:pict>
          <v:shape id="_x0000_s1043" type="#_x0000_t75" alt="значек" style="position:absolute;left:0;text-align:left;margin-left:3pt;margin-top:.25pt;width:48.85pt;height:54pt;z-index:-251652096;visibility:visible">
            <v:imagedata r:id="rId9" o:title=""/>
          </v:shape>
        </w:pict>
      </w:r>
    </w:p>
    <w:p w:rsidR="002D027F" w:rsidRDefault="002D027F" w:rsidP="004F2AC3">
      <w:pPr>
        <w:tabs>
          <w:tab w:val="left" w:pos="2580"/>
          <w:tab w:val="center" w:pos="5244"/>
          <w:tab w:val="right" w:pos="10488"/>
        </w:tabs>
        <w:jc w:val="center"/>
        <w:rPr>
          <w:i/>
          <w:iCs/>
          <w:sz w:val="24"/>
          <w:szCs w:val="24"/>
        </w:rPr>
      </w:pPr>
      <w:r>
        <w:rPr>
          <w:rFonts w:ascii="Times New Roman" w:hAnsi="Times New Roman" w:cs="Times New Roman"/>
          <w:sz w:val="28"/>
          <w:szCs w:val="28"/>
        </w:rPr>
        <w:t xml:space="preserve">            </w:t>
      </w: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w:t>
      </w:r>
      <w:r>
        <w:rPr>
          <w:rFonts w:ascii="Times New Roman" w:hAnsi="Times New Roman" w:cs="Times New Roman"/>
          <w:i/>
          <w:iCs/>
          <w:sz w:val="24"/>
          <w:szCs w:val="24"/>
        </w:rPr>
        <w:t>у</w:t>
      </w:r>
    </w:p>
    <w:p w:rsidR="002D027F" w:rsidRDefault="002D027F" w:rsidP="005720DE">
      <w:pPr>
        <w:tabs>
          <w:tab w:val="left" w:pos="5835"/>
        </w:tabs>
        <w:autoSpaceDE w:val="0"/>
        <w:autoSpaceDN w:val="0"/>
        <w:adjustRightInd w:val="0"/>
        <w:ind w:firstLine="540"/>
        <w:jc w:val="right"/>
        <w:rPr>
          <w:rFonts w:ascii="Times New Roman" w:hAnsi="Times New Roman" w:cs="Times New Roman"/>
          <w:sz w:val="28"/>
          <w:szCs w:val="28"/>
        </w:rPr>
      </w:pPr>
    </w:p>
    <w:p w:rsidR="002D027F" w:rsidRDefault="002D027F" w:rsidP="005720DE">
      <w:pPr>
        <w:tabs>
          <w:tab w:val="left" w:pos="5835"/>
        </w:tabs>
        <w:autoSpaceDE w:val="0"/>
        <w:autoSpaceDN w:val="0"/>
        <w:adjustRightInd w:val="0"/>
        <w:ind w:firstLine="540"/>
        <w:jc w:val="right"/>
        <w:rPr>
          <w:rFonts w:ascii="Times New Roman" w:hAnsi="Times New Roman" w:cs="Times New Roman"/>
          <w:sz w:val="28"/>
          <w:szCs w:val="28"/>
        </w:rPr>
      </w:pPr>
    </w:p>
    <w:p w:rsidR="002D027F" w:rsidRDefault="002D027F" w:rsidP="005720DE">
      <w:pPr>
        <w:tabs>
          <w:tab w:val="left" w:pos="5835"/>
        </w:tabs>
        <w:autoSpaceDE w:val="0"/>
        <w:autoSpaceDN w:val="0"/>
        <w:adjustRightInd w:val="0"/>
        <w:ind w:firstLine="540"/>
        <w:jc w:val="right"/>
        <w:rPr>
          <w:rFonts w:ascii="Times New Roman" w:hAnsi="Times New Roman" w:cs="Times New Roman"/>
          <w:sz w:val="28"/>
          <w:szCs w:val="28"/>
        </w:rPr>
      </w:pPr>
      <w:r>
        <w:rPr>
          <w:rFonts w:ascii="Times New Roman" w:hAnsi="Times New Roman" w:cs="Times New Roman"/>
          <w:sz w:val="28"/>
          <w:szCs w:val="28"/>
        </w:rPr>
        <w:t>5</w:t>
      </w:r>
    </w:p>
    <w:p w:rsidR="002D027F" w:rsidRPr="003D4296" w:rsidRDefault="002D027F" w:rsidP="003D4296">
      <w:pPr>
        <w:autoSpaceDE w:val="0"/>
        <w:autoSpaceDN w:val="0"/>
        <w:adjustRightInd w:val="0"/>
        <w:ind w:firstLine="540"/>
        <w:jc w:val="both"/>
        <w:rPr>
          <w:rFonts w:ascii="Bookman Old Style" w:hAnsi="Bookman Old Style" w:cs="Bookman Old Style"/>
          <w:sz w:val="28"/>
          <w:szCs w:val="28"/>
        </w:rPr>
      </w:pPr>
      <w:r w:rsidRPr="003D4296">
        <w:rPr>
          <w:rFonts w:ascii="Bookman Old Style" w:hAnsi="Bookman Old Style" w:cs="Bookman Old Style"/>
          <w:sz w:val="28"/>
          <w:szCs w:val="28"/>
        </w:rPr>
        <w:t xml:space="preserve">Нарушение требований пожарной безопасности влечет предупреждение или наложение административного штрафа на граждан от одной тысячи рублей до пяти тысяч рублей, на должностных лиц от шести тысяч до пятидесяти тысяч рублей, на юридических лиц от ста пятидесяти тысяч рублей до миллиона рублей. </w:t>
      </w:r>
    </w:p>
    <w:p w:rsidR="002D027F" w:rsidRPr="003D4296" w:rsidRDefault="002D027F" w:rsidP="00CF4953">
      <w:pPr>
        <w:autoSpaceDE w:val="0"/>
        <w:autoSpaceDN w:val="0"/>
        <w:adjustRightInd w:val="0"/>
        <w:ind w:firstLine="540"/>
        <w:jc w:val="both"/>
        <w:rPr>
          <w:rFonts w:ascii="Bookman Old Style" w:hAnsi="Bookman Old Style" w:cs="Bookman Old Style"/>
          <w:sz w:val="28"/>
          <w:szCs w:val="28"/>
        </w:rPr>
      </w:pPr>
      <w:r w:rsidRPr="003D4296">
        <w:rPr>
          <w:rFonts w:ascii="Bookman Old Style" w:hAnsi="Bookman Old Style" w:cs="Bookman Old Style"/>
          <w:sz w:val="28"/>
          <w:szCs w:val="28"/>
        </w:rPr>
        <w:t xml:space="preserve">К лицам, осуществляющим предпринимательскую деятельность без образования юридического лица, а также к юридическим лицам в качестве наказания может быть применено административное приостановление деятельности на срок до девяноста суток. </w:t>
      </w:r>
    </w:p>
    <w:p w:rsidR="002D027F" w:rsidRPr="003D4296" w:rsidRDefault="002D027F" w:rsidP="00CF4953">
      <w:pPr>
        <w:autoSpaceDE w:val="0"/>
        <w:autoSpaceDN w:val="0"/>
        <w:adjustRightInd w:val="0"/>
        <w:ind w:firstLine="540"/>
        <w:jc w:val="both"/>
        <w:rPr>
          <w:rFonts w:ascii="Bookman Old Style" w:hAnsi="Bookman Old Style" w:cs="Bookman Old Style"/>
          <w:sz w:val="28"/>
          <w:szCs w:val="28"/>
        </w:rPr>
      </w:pPr>
      <w:r w:rsidRPr="003D4296">
        <w:rPr>
          <w:rFonts w:ascii="Bookman Old Style" w:hAnsi="Bookman Old Style" w:cs="Bookman Old Style"/>
          <w:sz w:val="28"/>
          <w:szCs w:val="28"/>
        </w:rPr>
        <w:t xml:space="preserve">В целях обеспечения выполнения правил пожарной безопасности частями 12-14 статьи КоАП РФ предусмотрена ответственность в виде штрафа за невыполнение в установленный срок законного предписания об устранении нарушений этих правил. За такое правонарушение к должностным лицам может быть применена дисквалификация на срок до трех лет.    </w:t>
      </w:r>
    </w:p>
    <w:p w:rsidR="002D027F" w:rsidRPr="003D4296" w:rsidRDefault="002D027F" w:rsidP="00CF4953">
      <w:pPr>
        <w:ind w:firstLine="540"/>
        <w:jc w:val="both"/>
        <w:rPr>
          <w:rFonts w:ascii="Bookman Old Style" w:hAnsi="Bookman Old Style" w:cs="Bookman Old Style"/>
          <w:sz w:val="28"/>
          <w:szCs w:val="28"/>
        </w:rPr>
      </w:pPr>
      <w:r w:rsidRPr="003D4296">
        <w:rPr>
          <w:rFonts w:ascii="Bookman Old Style" w:hAnsi="Bookman Old Style" w:cs="Bookman Old Style"/>
          <w:sz w:val="28"/>
          <w:szCs w:val="28"/>
        </w:rPr>
        <w:t>Чтобы избежать беды необходимо соблюдать элементарные правила пожарной безопасности, быть бдительным и ответственным человеком.</w:t>
      </w:r>
    </w:p>
    <w:p w:rsidR="002D027F" w:rsidRPr="003D4296" w:rsidRDefault="002D027F" w:rsidP="00CF4953">
      <w:pPr>
        <w:ind w:firstLine="540"/>
        <w:jc w:val="right"/>
        <w:rPr>
          <w:rFonts w:ascii="Bookman Old Style" w:hAnsi="Bookman Old Style" w:cs="Bookman Old Style"/>
          <w:sz w:val="16"/>
          <w:szCs w:val="16"/>
        </w:rPr>
      </w:pPr>
    </w:p>
    <w:p w:rsidR="002D027F" w:rsidRPr="003D4296" w:rsidRDefault="002D027F" w:rsidP="002B0234">
      <w:pPr>
        <w:spacing w:after="0" w:line="240" w:lineRule="auto"/>
        <w:ind w:firstLine="539"/>
        <w:jc w:val="center"/>
        <w:rPr>
          <w:rFonts w:ascii="Bookman Old Style" w:hAnsi="Bookman Old Style" w:cs="Bookman Old Style"/>
          <w:sz w:val="28"/>
          <w:szCs w:val="28"/>
        </w:rPr>
      </w:pPr>
      <w:r>
        <w:rPr>
          <w:rFonts w:ascii="Bookman Old Style" w:hAnsi="Bookman Old Style" w:cs="Bookman Old Style"/>
          <w:sz w:val="28"/>
          <w:szCs w:val="28"/>
        </w:rPr>
        <w:t xml:space="preserve">                                                </w:t>
      </w:r>
      <w:r w:rsidRPr="003D4296">
        <w:rPr>
          <w:rFonts w:ascii="Bookman Old Style" w:hAnsi="Bookman Old Style" w:cs="Bookman Old Style"/>
          <w:sz w:val="28"/>
          <w:szCs w:val="28"/>
        </w:rPr>
        <w:t>Старший инженер ОАП УНД</w:t>
      </w:r>
    </w:p>
    <w:p w:rsidR="002D027F" w:rsidRPr="003D4296" w:rsidRDefault="002D027F" w:rsidP="002B0234">
      <w:pPr>
        <w:spacing w:after="0"/>
        <w:ind w:firstLine="539"/>
        <w:jc w:val="right"/>
        <w:rPr>
          <w:rFonts w:ascii="Bookman Old Style" w:hAnsi="Bookman Old Style" w:cs="Bookman Old Style"/>
          <w:sz w:val="28"/>
          <w:szCs w:val="28"/>
        </w:rPr>
      </w:pPr>
      <w:r w:rsidRPr="003D4296">
        <w:rPr>
          <w:rFonts w:ascii="Bookman Old Style" w:hAnsi="Bookman Old Style" w:cs="Bookman Old Style"/>
          <w:sz w:val="28"/>
          <w:szCs w:val="28"/>
        </w:rPr>
        <w:t xml:space="preserve">                              Главного управления МЧС России</w:t>
      </w:r>
    </w:p>
    <w:p w:rsidR="002D027F" w:rsidRPr="003D4296" w:rsidRDefault="002D027F" w:rsidP="002B0234">
      <w:pPr>
        <w:spacing w:after="0"/>
        <w:ind w:firstLine="539"/>
        <w:jc w:val="center"/>
        <w:rPr>
          <w:rFonts w:ascii="Bookman Old Style" w:hAnsi="Bookman Old Style" w:cs="Bookman Old Style"/>
          <w:sz w:val="28"/>
          <w:szCs w:val="28"/>
        </w:rPr>
      </w:pPr>
      <w:r>
        <w:rPr>
          <w:rFonts w:ascii="Bookman Old Style" w:hAnsi="Bookman Old Style" w:cs="Bookman Old Style"/>
          <w:sz w:val="28"/>
          <w:szCs w:val="28"/>
        </w:rPr>
        <w:t xml:space="preserve">                                          </w:t>
      </w:r>
      <w:r w:rsidRPr="003D4296">
        <w:rPr>
          <w:rFonts w:ascii="Bookman Old Style" w:hAnsi="Bookman Old Style" w:cs="Bookman Old Style"/>
          <w:sz w:val="28"/>
          <w:szCs w:val="28"/>
        </w:rPr>
        <w:t>по Красноярскому краю</w:t>
      </w:r>
    </w:p>
    <w:p w:rsidR="002D027F" w:rsidRPr="003D4296" w:rsidRDefault="002D027F" w:rsidP="002B0234">
      <w:pPr>
        <w:spacing w:after="0"/>
        <w:ind w:firstLine="539"/>
        <w:jc w:val="center"/>
        <w:rPr>
          <w:rFonts w:ascii="Bookman Old Style" w:hAnsi="Bookman Old Style" w:cs="Bookman Old Style"/>
          <w:sz w:val="28"/>
          <w:szCs w:val="28"/>
        </w:rPr>
      </w:pPr>
      <w:r>
        <w:rPr>
          <w:rFonts w:ascii="Bookman Old Style" w:hAnsi="Bookman Old Style" w:cs="Bookman Old Style"/>
          <w:sz w:val="28"/>
          <w:szCs w:val="28"/>
        </w:rPr>
        <w:t xml:space="preserve">                                </w:t>
      </w:r>
      <w:r w:rsidRPr="003D4296">
        <w:rPr>
          <w:rFonts w:ascii="Bookman Old Style" w:hAnsi="Bookman Old Style" w:cs="Bookman Old Style"/>
          <w:sz w:val="28"/>
          <w:szCs w:val="28"/>
        </w:rPr>
        <w:t>Алексей Шкельтин</w:t>
      </w:r>
    </w:p>
    <w:p w:rsidR="002D027F" w:rsidRPr="003D4296" w:rsidRDefault="002D027F" w:rsidP="000C3000">
      <w:pPr>
        <w:autoSpaceDE w:val="0"/>
        <w:autoSpaceDN w:val="0"/>
        <w:adjustRightInd w:val="0"/>
        <w:jc w:val="both"/>
        <w:rPr>
          <w:rFonts w:ascii="Bookman Old Style" w:hAnsi="Bookman Old Style" w:cs="Bookman Old Style"/>
          <w:sz w:val="28"/>
          <w:szCs w:val="28"/>
        </w:rPr>
      </w:pPr>
    </w:p>
    <w:p w:rsidR="002D027F" w:rsidRDefault="002D027F" w:rsidP="000C3000">
      <w:pPr>
        <w:autoSpaceDE w:val="0"/>
        <w:autoSpaceDN w:val="0"/>
        <w:adjustRightInd w:val="0"/>
        <w:jc w:val="both"/>
        <w:rPr>
          <w:rFonts w:ascii="Bookman Old Style" w:hAnsi="Bookman Old Style" w:cs="Bookman Old Style"/>
          <w:sz w:val="28"/>
          <w:szCs w:val="28"/>
        </w:rPr>
      </w:pPr>
    </w:p>
    <w:p w:rsidR="002D027F" w:rsidRDefault="002D027F" w:rsidP="00CF4953">
      <w:pPr>
        <w:tabs>
          <w:tab w:val="left" w:pos="4590"/>
        </w:tabs>
        <w:autoSpaceDE w:val="0"/>
        <w:autoSpaceDN w:val="0"/>
        <w:adjustRightInd w:val="0"/>
        <w:jc w:val="both"/>
        <w:rPr>
          <w:rFonts w:ascii="Bookman Old Style" w:hAnsi="Bookman Old Style" w:cs="Bookman Old Style"/>
          <w:sz w:val="28"/>
          <w:szCs w:val="28"/>
        </w:rPr>
      </w:pPr>
      <w:r>
        <w:rPr>
          <w:rFonts w:ascii="Bookman Old Style" w:hAnsi="Bookman Old Style" w:cs="Bookman Old Style"/>
          <w:sz w:val="28"/>
          <w:szCs w:val="28"/>
        </w:rPr>
        <w:tab/>
      </w:r>
    </w:p>
    <w:p w:rsidR="002D027F" w:rsidRDefault="002D027F" w:rsidP="00CF4953">
      <w:pPr>
        <w:tabs>
          <w:tab w:val="left" w:pos="4590"/>
        </w:tabs>
        <w:autoSpaceDE w:val="0"/>
        <w:autoSpaceDN w:val="0"/>
        <w:adjustRightInd w:val="0"/>
        <w:jc w:val="both"/>
        <w:rPr>
          <w:rFonts w:ascii="Bookman Old Style" w:hAnsi="Bookman Old Style" w:cs="Bookman Old Style"/>
          <w:sz w:val="28"/>
          <w:szCs w:val="28"/>
        </w:rPr>
      </w:pPr>
    </w:p>
    <w:p w:rsidR="002D027F" w:rsidRDefault="002D027F" w:rsidP="00CF4953">
      <w:pPr>
        <w:tabs>
          <w:tab w:val="left" w:pos="4590"/>
        </w:tabs>
        <w:autoSpaceDE w:val="0"/>
        <w:autoSpaceDN w:val="0"/>
        <w:adjustRightInd w:val="0"/>
        <w:jc w:val="both"/>
        <w:rPr>
          <w:rFonts w:ascii="Bookman Old Style" w:hAnsi="Bookman Old Style" w:cs="Bookman Old Style"/>
          <w:sz w:val="28"/>
          <w:szCs w:val="28"/>
        </w:rPr>
      </w:pPr>
    </w:p>
    <w:p w:rsidR="002D027F" w:rsidRDefault="002D027F" w:rsidP="00CF4953">
      <w:pPr>
        <w:tabs>
          <w:tab w:val="left" w:pos="4590"/>
        </w:tabs>
        <w:autoSpaceDE w:val="0"/>
        <w:autoSpaceDN w:val="0"/>
        <w:adjustRightInd w:val="0"/>
        <w:jc w:val="both"/>
        <w:rPr>
          <w:rFonts w:ascii="Bookman Old Style" w:hAnsi="Bookman Old Style" w:cs="Bookman Old Style"/>
          <w:sz w:val="28"/>
          <w:szCs w:val="28"/>
        </w:rPr>
      </w:pPr>
    </w:p>
    <w:p w:rsidR="002D027F" w:rsidRDefault="002D027F" w:rsidP="00CF4953">
      <w:pPr>
        <w:tabs>
          <w:tab w:val="left" w:pos="4590"/>
        </w:tabs>
        <w:autoSpaceDE w:val="0"/>
        <w:autoSpaceDN w:val="0"/>
        <w:adjustRightInd w:val="0"/>
        <w:jc w:val="both"/>
        <w:rPr>
          <w:rFonts w:ascii="Bookman Old Style" w:hAnsi="Bookman Old Style" w:cs="Bookman Old Style"/>
          <w:sz w:val="28"/>
          <w:szCs w:val="28"/>
        </w:rPr>
      </w:pPr>
    </w:p>
    <w:p w:rsidR="002D027F" w:rsidRDefault="002D027F" w:rsidP="000C3000">
      <w:pPr>
        <w:tabs>
          <w:tab w:val="left" w:pos="2580"/>
          <w:tab w:val="center" w:pos="5244"/>
          <w:tab w:val="right" w:pos="10488"/>
        </w:tabs>
        <w:jc w:val="center"/>
        <w:rPr>
          <w:rFonts w:ascii="Times New Roman" w:hAnsi="Times New Roman" w:cs="Times New Roman"/>
          <w:i/>
          <w:iCs/>
          <w:sz w:val="24"/>
          <w:szCs w:val="24"/>
        </w:rPr>
      </w:pPr>
      <w:r>
        <w:rPr>
          <w:noProof/>
          <w:lang w:eastAsia="ru-RU"/>
        </w:rPr>
        <w:pict>
          <v:shape id="_x0000_s1044" type="#_x0000_t75" alt="значек" style="position:absolute;left:0;text-align:left;margin-left:-9pt;margin-top:23.85pt;width:48.85pt;height:54pt;z-index:-251660288;visibility:visible">
            <v:imagedata r:id="rId9" o:title=""/>
          </v:shape>
        </w:pict>
      </w:r>
    </w:p>
    <w:p w:rsidR="002D027F" w:rsidRDefault="002D027F" w:rsidP="000C3000">
      <w:pPr>
        <w:tabs>
          <w:tab w:val="left" w:pos="2580"/>
          <w:tab w:val="center" w:pos="5244"/>
          <w:tab w:val="right" w:pos="10488"/>
        </w:tabs>
        <w:jc w:val="center"/>
        <w:rPr>
          <w:rFonts w:ascii="Times New Roman" w:hAnsi="Times New Roman" w:cs="Times New Roman"/>
          <w:i/>
          <w:iCs/>
          <w:sz w:val="24"/>
          <w:szCs w:val="24"/>
        </w:rPr>
      </w:pPr>
      <w:r>
        <w:rPr>
          <w:noProof/>
          <w:lang w:eastAsia="ru-RU"/>
        </w:rPr>
        <w:pict>
          <v:shape id="_x0000_s1045" type="#_x0000_t75" alt="значек" style="position:absolute;left:0;text-align:left;margin-left:7in;margin-top:3.4pt;width:49.65pt;height:54pt;z-index:-251659264;visibility:visible">
            <v:imagedata r:id="rId9" o:title=""/>
          </v:shape>
        </w:pict>
      </w:r>
    </w:p>
    <w:p w:rsidR="002D027F" w:rsidRDefault="002D027F" w:rsidP="000C3000">
      <w:pPr>
        <w:tabs>
          <w:tab w:val="left" w:pos="2580"/>
          <w:tab w:val="center" w:pos="5244"/>
          <w:tab w:val="right" w:pos="10488"/>
        </w:tabs>
        <w:jc w:val="center"/>
        <w:rPr>
          <w:i/>
          <w:iCs/>
          <w:sz w:val="24"/>
          <w:szCs w:val="24"/>
        </w:rPr>
      </w:pP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w:t>
      </w:r>
      <w:r>
        <w:rPr>
          <w:rFonts w:ascii="Times New Roman" w:hAnsi="Times New Roman" w:cs="Times New Roman"/>
          <w:i/>
          <w:iCs/>
          <w:sz w:val="24"/>
          <w:szCs w:val="24"/>
        </w:rPr>
        <w:t>у</w:t>
      </w:r>
    </w:p>
    <w:p w:rsidR="002D027F" w:rsidRPr="000C3000" w:rsidRDefault="002D027F" w:rsidP="000C3000">
      <w:pPr>
        <w:autoSpaceDE w:val="0"/>
        <w:autoSpaceDN w:val="0"/>
        <w:adjustRightInd w:val="0"/>
        <w:ind w:firstLine="708"/>
        <w:jc w:val="right"/>
        <w:rPr>
          <w:rFonts w:ascii="Arial Unicode MS" w:eastAsia="Arial Unicode MS" w:hAnsi="Arial Unicode MS" w:cs="Arial Unicode MS"/>
        </w:rPr>
      </w:pPr>
      <w:r w:rsidRPr="000C3000">
        <w:rPr>
          <w:rFonts w:ascii="Arial Unicode MS" w:eastAsia="Arial Unicode MS" w:hAnsi="Arial Unicode MS" w:cs="Arial Unicode MS"/>
        </w:rPr>
        <w:t>6</w:t>
      </w:r>
    </w:p>
    <w:p w:rsidR="002D027F" w:rsidRPr="003D4296" w:rsidRDefault="002D027F" w:rsidP="00261220">
      <w:pPr>
        <w:jc w:val="center"/>
        <w:rPr>
          <w:rFonts w:ascii="Bookman Old Style" w:hAnsi="Bookman Old Style" w:cs="Bookman Old Style"/>
          <w:b/>
          <w:bCs/>
          <w:sz w:val="28"/>
          <w:szCs w:val="28"/>
        </w:rPr>
      </w:pPr>
      <w:r w:rsidRPr="003D4296">
        <w:rPr>
          <w:rFonts w:ascii="Bookman Old Style" w:hAnsi="Bookman Old Style" w:cs="Bookman Old Style"/>
          <w:b/>
          <w:bCs/>
          <w:sz w:val="28"/>
          <w:szCs w:val="28"/>
        </w:rPr>
        <w:t>Лето – наиболее подходящее время для ремонта печей.</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Уважаемые жители города Минусинска и Минусинского района!</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 xml:space="preserve">Хотелось обратить Ваше внимание  на ПРАВИЛЬНУЮ эксплуатацию и устройство печного отопления, ведь от соблюдения правил и мер пожарной безопасности, порой зависит наша ЖИЗНЬ! </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В нашей маленькой статье мы изложили  основные правила, которых нужно придерживаться при эксплуатации  и устройстве печного отопления.</w:t>
      </w:r>
    </w:p>
    <w:p w:rsidR="002D027F" w:rsidRPr="003D4296" w:rsidRDefault="002D027F" w:rsidP="004C3582">
      <w:pPr>
        <w:jc w:val="both"/>
        <w:rPr>
          <w:rFonts w:ascii="Bookman Old Style" w:hAnsi="Bookman Old Style" w:cs="Bookman Old Style"/>
          <w:sz w:val="28"/>
          <w:szCs w:val="28"/>
        </w:rPr>
      </w:pPr>
      <w:r>
        <w:rPr>
          <w:noProof/>
          <w:lang w:eastAsia="ru-RU"/>
        </w:rPr>
        <w:pict>
          <v:shape id="_x0000_s1046" type="#_x0000_t75" style="position:absolute;left:0;text-align:left;margin-left:-9pt;margin-top:33.65pt;width:405pt;height:320.25pt;z-index:-251651072" wrapcoords="-40 0 -40 21549 21600 21549 21600 0 -40 0">
            <v:imagedata r:id="rId15" o:title=""/>
            <w10:wrap type="tight"/>
          </v:shape>
        </w:pict>
      </w:r>
      <w:r w:rsidRPr="003D4296">
        <w:rPr>
          <w:rFonts w:ascii="Bookman Old Style" w:hAnsi="Bookman Old Style" w:cs="Bookman Old Style"/>
          <w:sz w:val="28"/>
          <w:szCs w:val="28"/>
        </w:rPr>
        <w:t>Немного статистики. Каждый пятый пожар происходит по причине нарушения правил пожарной безопасности при устройстве и эксплуатации отопительных печей, и в лучшем случае заканчивается для погорельцев порчей имущества, а в худшем потерей крова и человеческими жертвами. При этом в домах с печным отоплением и банях эта цифра еще выше и достигает 50% от числа всех пожаров.</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За нарушение правил при устройстве и эксплуатации отопительных печей в ответе только их хозяева. Вот почему владельцам индивидуальных домов и членам их семей нужно хорошо знать и тщательно соблюдать правила пожарной безопасности.</w:t>
      </w:r>
    </w:p>
    <w:p w:rsidR="002D027F" w:rsidRPr="003D4296" w:rsidRDefault="002D027F" w:rsidP="00261220">
      <w:pPr>
        <w:jc w:val="both"/>
        <w:rPr>
          <w:rFonts w:ascii="Bookman Old Style" w:hAnsi="Bookman Old Style" w:cs="Bookman Old Style"/>
          <w:sz w:val="28"/>
          <w:szCs w:val="28"/>
        </w:rPr>
      </w:pPr>
      <w:r>
        <w:rPr>
          <w:noProof/>
          <w:lang w:eastAsia="ru-RU"/>
        </w:rPr>
        <w:pict>
          <v:shape id="_x0000_s1047" type="#_x0000_t75" alt="значек" style="position:absolute;left:0;text-align:left;margin-left:486pt;margin-top:22.3pt;width:48.85pt;height:54pt;z-index:-251649024;visibility:visible" wrapcoords="-332 0 -332 21300 21600 21300 21600 0 -332 0">
            <v:imagedata r:id="rId9" o:title=""/>
            <w10:wrap type="tight"/>
          </v:shape>
        </w:pict>
      </w:r>
      <w:r>
        <w:rPr>
          <w:noProof/>
          <w:lang w:eastAsia="ru-RU"/>
        </w:rPr>
        <w:pict>
          <v:shape id="_x0000_s1048" type="#_x0000_t75" alt="значек" style="position:absolute;left:0;text-align:left;margin-left:0;margin-top:31.3pt;width:48.85pt;height:54pt;z-index:-251650048;visibility:visible" wrapcoords="-332 0 -332 21300 21600 21300 21600 0 -332 0">
            <v:imagedata r:id="rId9" o:title=""/>
            <w10:wrap type="tight"/>
          </v:shape>
        </w:pict>
      </w:r>
      <w:r w:rsidRPr="003D4296">
        <w:rPr>
          <w:rFonts w:ascii="Bookman Old Style" w:hAnsi="Bookman Old Style" w:cs="Bookman Old Style"/>
          <w:sz w:val="28"/>
          <w:szCs w:val="28"/>
        </w:rPr>
        <w:t xml:space="preserve"> Чтобы печь была только источником тепла, а не причиной пожара, напоминаем несколько простых правил:</w:t>
      </w:r>
    </w:p>
    <w:p w:rsidR="002D027F" w:rsidRDefault="002D027F" w:rsidP="003D4296">
      <w:pPr>
        <w:jc w:val="both"/>
        <w:rPr>
          <w:i/>
          <w:iCs/>
          <w:sz w:val="24"/>
          <w:szCs w:val="24"/>
        </w:rPr>
      </w:pPr>
      <w:r>
        <w:rPr>
          <w:rFonts w:ascii="Times New Roman" w:hAnsi="Times New Roman" w:cs="Times New Roman"/>
          <w:i/>
          <w:iCs/>
          <w:sz w:val="24"/>
          <w:szCs w:val="24"/>
        </w:rPr>
        <w:t>\</w:t>
      </w: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w:t>
      </w:r>
      <w:r>
        <w:rPr>
          <w:rFonts w:ascii="Times New Roman" w:hAnsi="Times New Roman" w:cs="Times New Roman"/>
          <w:i/>
          <w:iCs/>
          <w:sz w:val="24"/>
          <w:szCs w:val="24"/>
        </w:rPr>
        <w:t>у</w:t>
      </w:r>
    </w:p>
    <w:p w:rsidR="002D027F" w:rsidRDefault="002D027F" w:rsidP="003D4296">
      <w:pPr>
        <w:ind w:left="4680"/>
        <w:jc w:val="both"/>
        <w:rPr>
          <w:rFonts w:ascii="Bookman Old Style" w:hAnsi="Bookman Old Style" w:cs="Bookman Old Style"/>
          <w:sz w:val="28"/>
          <w:szCs w:val="28"/>
        </w:rPr>
      </w:pPr>
    </w:p>
    <w:p w:rsidR="002D027F" w:rsidRDefault="002D027F" w:rsidP="003D4296">
      <w:pPr>
        <w:jc w:val="right"/>
        <w:rPr>
          <w:rFonts w:ascii="Bookman Old Style" w:hAnsi="Bookman Old Style" w:cs="Bookman Old Style"/>
          <w:sz w:val="28"/>
          <w:szCs w:val="28"/>
        </w:rPr>
      </w:pPr>
      <w:r>
        <w:rPr>
          <w:rFonts w:ascii="Bookman Old Style" w:hAnsi="Bookman Old Style" w:cs="Bookman Old Style"/>
          <w:sz w:val="28"/>
          <w:szCs w:val="28"/>
        </w:rPr>
        <w:t>7</w:t>
      </w:r>
    </w:p>
    <w:p w:rsidR="002D027F" w:rsidRPr="003D4296" w:rsidRDefault="002D027F" w:rsidP="003D4296">
      <w:pPr>
        <w:jc w:val="both"/>
        <w:rPr>
          <w:rFonts w:ascii="Bookman Old Style" w:hAnsi="Bookman Old Style" w:cs="Bookman Old Style"/>
          <w:sz w:val="28"/>
          <w:szCs w:val="28"/>
        </w:rPr>
      </w:pPr>
      <w:r>
        <w:rPr>
          <w:rFonts w:ascii="Bookman Old Style" w:hAnsi="Bookman Old Style" w:cs="Bookman Old Style"/>
          <w:sz w:val="28"/>
          <w:szCs w:val="28"/>
        </w:rPr>
        <w:t>1.</w:t>
      </w:r>
      <w:r w:rsidRPr="003D4296">
        <w:rPr>
          <w:rFonts w:ascii="Bookman Old Style" w:hAnsi="Bookman Old Style" w:cs="Bookman Old Style"/>
          <w:sz w:val="28"/>
          <w:szCs w:val="28"/>
        </w:rPr>
        <w:t>Нельзя оставлять без присмотра топящиеся печи и поручать надзор за ними малолетним детям.</w:t>
      </w:r>
    </w:p>
    <w:p w:rsidR="002D027F" w:rsidRPr="003D4296" w:rsidRDefault="002D027F" w:rsidP="003D4296">
      <w:pPr>
        <w:jc w:val="both"/>
        <w:rPr>
          <w:rFonts w:ascii="Bookman Old Style" w:hAnsi="Bookman Old Style" w:cs="Bookman Old Style"/>
          <w:sz w:val="28"/>
          <w:szCs w:val="28"/>
        </w:rPr>
      </w:pPr>
      <w:r w:rsidRPr="003D4296">
        <w:rPr>
          <w:rFonts w:ascii="Bookman Old Style" w:hAnsi="Bookman Old Style" w:cs="Bookman Old Style"/>
          <w:sz w:val="28"/>
          <w:szCs w:val="28"/>
        </w:rPr>
        <w:t>2. Перед началом отопительного сезона нужно проверить исправность печи и дымоходов, отремонтировать их, заделать трещины, очистить от сажи, а также побелить на чердаках все дымовые трубы и стены, в которых проходят дымовые каналы.</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3. Ремонт, очистку и профилактический осмотр печей должен производить квалифицированный печник.</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 xml:space="preserve"> 4. Дымовая труба печи при проходе через чердачные или междуэтажные перекрытия должна иметь утолщение кирпичной кладки (разделку) в 25 см. с дополнительной изоляцией асбестом или 38 см без изоляции (у дымохода котла водяного отопления 51 см.). Утолщение кирпичной кладки должно быть во всех случаях и у стенок печи, если печь примыкает (или находится близко) к деревянным элементам здания.</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5. Печь также не должна примыкать к деревянным стенам или перегородкам. Между ними оставляют воздушный промежуток (отступку) на всю высоту.</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6. Любая печь должна иметь самостоятельный фундамент.</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7. Запрещается использовать для дымоходов керамические, асбестоцементные и металлические трубы, а также устраивать глиноплетеные и деревянные дымоходы. Для этих целей должен применяться специальный огнеупорный кирпич.</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8. У печи должны быть исправная дверца, заслонки соответствующих размеров и предтопочный металлический лист, прибитый к деревянному полу, размером 50х70 см. без дефектов и прогаров.</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9. В зимнее время, чтобы не случился пожар от перекала отдельных частей, печи рекомендуется топить 2–3 раза в день, продолжительностью не более 1,5 часа.</w:t>
      </w:r>
    </w:p>
    <w:p w:rsidR="002D027F" w:rsidRPr="003D4296" w:rsidRDefault="002D027F" w:rsidP="002B0234">
      <w:pPr>
        <w:jc w:val="both"/>
        <w:rPr>
          <w:rFonts w:ascii="Bookman Old Style" w:hAnsi="Bookman Old Style" w:cs="Bookman Old Style"/>
          <w:sz w:val="28"/>
          <w:szCs w:val="28"/>
        </w:rPr>
      </w:pPr>
      <w:r w:rsidRPr="003D4296">
        <w:rPr>
          <w:rFonts w:ascii="Bookman Old Style" w:hAnsi="Bookman Old Style" w:cs="Bookman Old Style"/>
          <w:sz w:val="28"/>
          <w:szCs w:val="28"/>
        </w:rPr>
        <w:t>10. Мебель, занавески и другие горючие предметы нельзя располагать ближе 0,5 м. от топящейся печи. Ставить их вплотную можно спустя 4–5 часов после окончания топки.</w:t>
      </w:r>
    </w:p>
    <w:p w:rsidR="002D027F" w:rsidRDefault="002D027F" w:rsidP="00261220">
      <w:pPr>
        <w:jc w:val="both"/>
        <w:rPr>
          <w:rFonts w:ascii="Bookman Old Style" w:hAnsi="Bookman Old Style" w:cs="Bookman Old Style"/>
          <w:sz w:val="28"/>
          <w:szCs w:val="28"/>
        </w:rPr>
      </w:pPr>
      <w:r>
        <w:rPr>
          <w:noProof/>
          <w:lang w:eastAsia="ru-RU"/>
        </w:rPr>
        <w:pict>
          <v:shape id="_x0000_s1049" type="#_x0000_t75" alt="значек" style="position:absolute;left:0;text-align:left;margin-left:486pt;margin-top:22.25pt;width:48.85pt;height:54pt;z-index:-251644928;visibility:visible" wrapcoords="-332 0 -332 21300 21600 21300 21600 0 -332 0">
            <v:imagedata r:id="rId9" o:title=""/>
            <w10:wrap type="tight"/>
          </v:shape>
        </w:pict>
      </w:r>
      <w:r>
        <w:rPr>
          <w:noProof/>
          <w:lang w:eastAsia="ru-RU"/>
        </w:rPr>
        <w:pict>
          <v:shape id="_x0000_s1050" type="#_x0000_t75" alt="значек" style="position:absolute;left:0;text-align:left;margin-left:0;margin-top:22.25pt;width:48.85pt;height:54pt;z-index:-251645952;visibility:visible" wrapcoords="-332 0 -332 21300 21600 21300 21600 0 -332 0">
            <v:imagedata r:id="rId9" o:title=""/>
            <w10:wrap type="tight"/>
          </v:shape>
        </w:pict>
      </w:r>
    </w:p>
    <w:p w:rsidR="002D027F" w:rsidRDefault="002D027F" w:rsidP="003D4296">
      <w:pPr>
        <w:jc w:val="right"/>
        <w:rPr>
          <w:rFonts w:ascii="Bookman Old Style" w:hAnsi="Bookman Old Style" w:cs="Bookman Old Style"/>
          <w:sz w:val="28"/>
          <w:szCs w:val="28"/>
        </w:rPr>
      </w:pPr>
    </w:p>
    <w:p w:rsidR="002D027F" w:rsidRDefault="002D027F" w:rsidP="00261220">
      <w:pPr>
        <w:jc w:val="both"/>
        <w:rPr>
          <w:rFonts w:ascii="Bookman Old Style" w:hAnsi="Bookman Old Style" w:cs="Bookman Old Style"/>
          <w:sz w:val="28"/>
          <w:szCs w:val="28"/>
        </w:rPr>
      </w:pP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w:t>
      </w:r>
      <w:r>
        <w:rPr>
          <w:rFonts w:ascii="Times New Roman" w:hAnsi="Times New Roman" w:cs="Times New Roman"/>
          <w:i/>
          <w:iCs/>
          <w:sz w:val="24"/>
          <w:szCs w:val="24"/>
        </w:rPr>
        <w:t>у</w:t>
      </w:r>
    </w:p>
    <w:p w:rsidR="002D027F" w:rsidRDefault="002D027F" w:rsidP="003D4296">
      <w:pPr>
        <w:jc w:val="right"/>
        <w:rPr>
          <w:rFonts w:ascii="Bookman Old Style" w:hAnsi="Bookman Old Style" w:cs="Bookman Old Style"/>
          <w:sz w:val="28"/>
          <w:szCs w:val="28"/>
        </w:rPr>
      </w:pPr>
    </w:p>
    <w:p w:rsidR="002D027F" w:rsidRDefault="002D027F" w:rsidP="003D4296">
      <w:pPr>
        <w:jc w:val="right"/>
        <w:rPr>
          <w:rFonts w:ascii="Bookman Old Style" w:hAnsi="Bookman Old Style" w:cs="Bookman Old Style"/>
          <w:sz w:val="28"/>
          <w:szCs w:val="28"/>
        </w:rPr>
      </w:pPr>
      <w:r>
        <w:rPr>
          <w:rFonts w:ascii="Bookman Old Style" w:hAnsi="Bookman Old Style" w:cs="Bookman Old Style"/>
          <w:sz w:val="28"/>
          <w:szCs w:val="28"/>
        </w:rPr>
        <w:t>8</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11. Нельзя хранить щепу, опилки, стружки под печкой, также нельзя подсушивать дрова на печи, вешать над ней для просушки белье.</w:t>
      </w:r>
    </w:p>
    <w:p w:rsidR="002D027F" w:rsidRPr="003D4296" w:rsidRDefault="002D027F" w:rsidP="00261220">
      <w:pPr>
        <w:jc w:val="both"/>
        <w:rPr>
          <w:rFonts w:ascii="Bookman Old Style" w:hAnsi="Bookman Old Style" w:cs="Bookman Old Style"/>
          <w:sz w:val="28"/>
          <w:szCs w:val="28"/>
        </w:rPr>
      </w:pPr>
      <w:r>
        <w:rPr>
          <w:noProof/>
          <w:lang w:eastAsia="ru-RU"/>
        </w:rPr>
        <w:pict>
          <v:shape id="_x0000_s1051" type="#_x0000_t75" style="position:absolute;left:0;text-align:left;margin-left:.3pt;margin-top:.85pt;width:225pt;height:319.5pt;z-index:-251638784" wrapcoords="-72 0 -72 21549 21600 21549 21600 0 -72 0">
            <v:imagedata r:id="rId16" o:title=""/>
            <w10:wrap type="tight"/>
          </v:shape>
        </w:pict>
      </w:r>
      <w:r w:rsidRPr="003D4296">
        <w:rPr>
          <w:rFonts w:ascii="Bookman Old Style" w:hAnsi="Bookman Old Style" w:cs="Bookman Old Style"/>
          <w:sz w:val="28"/>
          <w:szCs w:val="28"/>
        </w:rPr>
        <w:t>12. Нельзя выбрасывать горячие угли, шлак или золу вблизи строений. Для этого должны быть специальные места, где выгребаемое из топок заливается водой.</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13. Прекращать топить печи в зданиях и сооружениях необходимо не менее чем за 2 часа до окончания работы. В детских учреждениях с дневным пребыванием детей топить печи следует заканчивать не позднее, чем за час до прибытия детей.</w:t>
      </w:r>
    </w:p>
    <w:p w:rsidR="002D027F" w:rsidRPr="003D4296" w:rsidRDefault="002D027F" w:rsidP="00261220">
      <w:pPr>
        <w:jc w:val="both"/>
        <w:rPr>
          <w:rFonts w:ascii="Bookman Old Style" w:hAnsi="Bookman Old Style" w:cs="Bookman Old Style"/>
          <w:sz w:val="28"/>
          <w:szCs w:val="28"/>
        </w:rPr>
      </w:pPr>
      <w:r w:rsidRPr="003D4296">
        <w:rPr>
          <w:rFonts w:ascii="Bookman Old Style" w:hAnsi="Bookman Old Style" w:cs="Bookman Old Style"/>
          <w:sz w:val="28"/>
          <w:szCs w:val="28"/>
        </w:rPr>
        <w:t xml:space="preserve">14. Вечером топить печи необходимо прекращать за 2 часа до сна.  </w:t>
      </w:r>
    </w:p>
    <w:p w:rsidR="002D027F" w:rsidRDefault="002D027F" w:rsidP="00261220">
      <w:pPr>
        <w:jc w:val="both"/>
        <w:rPr>
          <w:rFonts w:ascii="Bookman Old Style" w:hAnsi="Bookman Old Style" w:cs="Bookman Old Style"/>
          <w:sz w:val="28"/>
          <w:szCs w:val="28"/>
        </w:rPr>
      </w:pPr>
    </w:p>
    <w:p w:rsidR="002D027F" w:rsidRDefault="002D027F" w:rsidP="003C6CD8">
      <w:pPr>
        <w:jc w:val="center"/>
        <w:rPr>
          <w:rFonts w:ascii="Bookman Old Style" w:hAnsi="Bookman Old Style" w:cs="Bookman Old Style"/>
          <w:sz w:val="28"/>
          <w:szCs w:val="28"/>
        </w:rPr>
      </w:pPr>
    </w:p>
    <w:p w:rsidR="002D027F" w:rsidRPr="003C6CD8" w:rsidRDefault="002D027F" w:rsidP="003C6CD8">
      <w:pPr>
        <w:jc w:val="center"/>
        <w:rPr>
          <w:rFonts w:ascii="Bookman Old Style" w:hAnsi="Bookman Old Style" w:cs="Bookman Old Style"/>
          <w:b/>
          <w:bCs/>
          <w:sz w:val="28"/>
          <w:szCs w:val="28"/>
        </w:rPr>
      </w:pPr>
      <w:r w:rsidRPr="003C6CD8">
        <w:rPr>
          <w:rFonts w:ascii="Bookman Old Style" w:hAnsi="Bookman Old Style" w:cs="Bookman Old Style"/>
          <w:b/>
          <w:bCs/>
          <w:sz w:val="28"/>
          <w:szCs w:val="28"/>
        </w:rPr>
        <w:t>Соблюдая вышеуказанные правила вы сможете избежать встречи с огненной стихией в своем доме.</w:t>
      </w:r>
    </w:p>
    <w:p w:rsidR="002D027F" w:rsidRDefault="002D027F" w:rsidP="002B0234">
      <w:pPr>
        <w:spacing w:after="0"/>
        <w:jc w:val="both"/>
        <w:rPr>
          <w:rFonts w:ascii="Bookman Old Style" w:hAnsi="Bookman Old Style" w:cs="Bookman Old Style"/>
          <w:sz w:val="28"/>
          <w:szCs w:val="28"/>
        </w:rPr>
      </w:pPr>
      <w:r>
        <w:rPr>
          <w:rFonts w:ascii="Bookman Old Style" w:hAnsi="Bookman Old Style" w:cs="Bookman Old Style"/>
          <w:sz w:val="28"/>
          <w:szCs w:val="28"/>
        </w:rPr>
        <w:t xml:space="preserve">                          </w:t>
      </w:r>
    </w:p>
    <w:p w:rsidR="002D027F" w:rsidRDefault="002D027F" w:rsidP="002B0234">
      <w:pPr>
        <w:spacing w:after="0"/>
        <w:jc w:val="both"/>
        <w:rPr>
          <w:rFonts w:ascii="Bookman Old Style" w:hAnsi="Bookman Old Style" w:cs="Bookman Old Style"/>
          <w:sz w:val="28"/>
          <w:szCs w:val="28"/>
        </w:rPr>
      </w:pPr>
      <w:r>
        <w:rPr>
          <w:rFonts w:ascii="Bookman Old Style" w:hAnsi="Bookman Old Style" w:cs="Bookman Old Style"/>
          <w:sz w:val="28"/>
          <w:szCs w:val="28"/>
        </w:rPr>
        <w:t xml:space="preserve">                               </w:t>
      </w:r>
      <w:r w:rsidRPr="003D4296">
        <w:rPr>
          <w:rFonts w:ascii="Bookman Old Style" w:hAnsi="Bookman Old Style" w:cs="Bookman Old Style"/>
          <w:sz w:val="28"/>
          <w:szCs w:val="28"/>
        </w:rPr>
        <w:t xml:space="preserve">Курсант Сибирской пожарно-спасательной академии </w:t>
      </w:r>
    </w:p>
    <w:p w:rsidR="002D027F" w:rsidRDefault="002D027F" w:rsidP="002B0234">
      <w:pPr>
        <w:spacing w:after="0"/>
        <w:jc w:val="both"/>
        <w:rPr>
          <w:rFonts w:ascii="Times New Roman" w:hAnsi="Times New Roman" w:cs="Times New Roman"/>
          <w:i/>
          <w:iCs/>
          <w:sz w:val="28"/>
          <w:szCs w:val="28"/>
        </w:rPr>
      </w:pPr>
      <w:r>
        <w:rPr>
          <w:rFonts w:ascii="Bookman Old Style" w:hAnsi="Bookman Old Style" w:cs="Bookman Old Style"/>
          <w:sz w:val="28"/>
          <w:szCs w:val="28"/>
        </w:rPr>
        <w:t xml:space="preserve">                               </w:t>
      </w:r>
      <w:r w:rsidRPr="003D4296">
        <w:rPr>
          <w:rFonts w:ascii="Bookman Old Style" w:hAnsi="Bookman Old Style" w:cs="Bookman Old Style"/>
          <w:sz w:val="28"/>
          <w:szCs w:val="28"/>
        </w:rPr>
        <w:t>Голосов Игорь Алексеевич</w:t>
      </w:r>
      <w:r w:rsidRPr="003D4296">
        <w:rPr>
          <w:rFonts w:ascii="Times New Roman" w:hAnsi="Times New Roman" w:cs="Times New Roman"/>
          <w:i/>
          <w:iCs/>
          <w:sz w:val="28"/>
          <w:szCs w:val="28"/>
        </w:rPr>
        <w:t xml:space="preserve"> </w:t>
      </w:r>
    </w:p>
    <w:p w:rsidR="002D027F" w:rsidRDefault="002D027F" w:rsidP="00261220">
      <w:pPr>
        <w:jc w:val="both"/>
        <w:rPr>
          <w:rFonts w:ascii="Times New Roman" w:hAnsi="Times New Roman" w:cs="Times New Roman"/>
          <w:i/>
          <w:iCs/>
          <w:sz w:val="28"/>
          <w:szCs w:val="28"/>
        </w:rPr>
      </w:pPr>
    </w:p>
    <w:p w:rsidR="002D027F" w:rsidRDefault="002D027F" w:rsidP="00261220">
      <w:pPr>
        <w:jc w:val="both"/>
        <w:rPr>
          <w:rFonts w:ascii="Times New Roman" w:hAnsi="Times New Roman" w:cs="Times New Roman"/>
          <w:i/>
          <w:iCs/>
          <w:sz w:val="28"/>
          <w:szCs w:val="28"/>
        </w:rPr>
      </w:pPr>
    </w:p>
    <w:p w:rsidR="002D027F" w:rsidRDefault="002D027F" w:rsidP="00261220">
      <w:pPr>
        <w:jc w:val="both"/>
        <w:rPr>
          <w:rFonts w:ascii="Times New Roman" w:hAnsi="Times New Roman" w:cs="Times New Roman"/>
          <w:i/>
          <w:iCs/>
          <w:sz w:val="28"/>
          <w:szCs w:val="28"/>
        </w:rPr>
      </w:pPr>
    </w:p>
    <w:p w:rsidR="002D027F" w:rsidRDefault="002D027F" w:rsidP="00261220">
      <w:pPr>
        <w:jc w:val="both"/>
        <w:rPr>
          <w:rFonts w:ascii="Times New Roman" w:hAnsi="Times New Roman" w:cs="Times New Roman"/>
          <w:i/>
          <w:iCs/>
          <w:sz w:val="28"/>
          <w:szCs w:val="28"/>
        </w:rPr>
      </w:pPr>
    </w:p>
    <w:p w:rsidR="002D027F" w:rsidRDefault="002D027F" w:rsidP="00261220">
      <w:pPr>
        <w:jc w:val="both"/>
        <w:rPr>
          <w:rFonts w:ascii="Times New Roman" w:hAnsi="Times New Roman" w:cs="Times New Roman"/>
          <w:i/>
          <w:iCs/>
          <w:sz w:val="28"/>
          <w:szCs w:val="28"/>
        </w:rPr>
      </w:pPr>
    </w:p>
    <w:p w:rsidR="002D027F" w:rsidRDefault="002D027F" w:rsidP="00261220">
      <w:pPr>
        <w:jc w:val="both"/>
        <w:rPr>
          <w:rFonts w:ascii="Times New Roman" w:hAnsi="Times New Roman" w:cs="Times New Roman"/>
          <w:i/>
          <w:iCs/>
          <w:sz w:val="28"/>
          <w:szCs w:val="28"/>
        </w:rPr>
      </w:pPr>
    </w:p>
    <w:p w:rsidR="002D027F" w:rsidRDefault="002D027F" w:rsidP="00261220">
      <w:pPr>
        <w:jc w:val="both"/>
        <w:rPr>
          <w:rFonts w:ascii="Times New Roman" w:hAnsi="Times New Roman" w:cs="Times New Roman"/>
          <w:i/>
          <w:iCs/>
          <w:sz w:val="28"/>
          <w:szCs w:val="28"/>
        </w:rPr>
      </w:pPr>
    </w:p>
    <w:p w:rsidR="002D027F" w:rsidRPr="003D4296" w:rsidRDefault="002D027F" w:rsidP="00261220">
      <w:pPr>
        <w:jc w:val="both"/>
        <w:rPr>
          <w:rFonts w:ascii="Times New Roman" w:hAnsi="Times New Roman" w:cs="Times New Roman"/>
          <w:i/>
          <w:iCs/>
          <w:sz w:val="28"/>
          <w:szCs w:val="28"/>
        </w:rPr>
      </w:pPr>
      <w:r>
        <w:rPr>
          <w:noProof/>
          <w:lang w:eastAsia="ru-RU"/>
        </w:rPr>
        <w:pict>
          <v:shape id="_x0000_s1052" type="#_x0000_t75" alt="значек" style="position:absolute;left:0;text-align:left;margin-left:486pt;margin-top:5.05pt;width:49.65pt;height:54pt;z-index:-251656192;visibility:visible" wrapcoords="-327 0 -327 21300 21600 21300 21600 0 -327 0">
            <v:imagedata r:id="rId9" o:title=""/>
            <w10:wrap type="tight"/>
          </v:shape>
        </w:pict>
      </w:r>
      <w:r>
        <w:rPr>
          <w:noProof/>
          <w:lang w:eastAsia="ru-RU"/>
        </w:rPr>
        <w:pict>
          <v:shape id="_x0000_s1053" type="#_x0000_t75" alt="значек" style="position:absolute;left:0;text-align:left;margin-left:0;margin-top:5.05pt;width:48.85pt;height:54pt;z-index:-251657216;visibility:visible" wrapcoords="-332 0 -332 21300 21600 21300 21600 0 -332 0">
            <v:imagedata r:id="rId9" o:title=""/>
            <w10:wrap type="tight"/>
          </v:shape>
        </w:pict>
      </w:r>
    </w:p>
    <w:p w:rsidR="002D027F" w:rsidRPr="00261220" w:rsidRDefault="002D027F" w:rsidP="00261220">
      <w:pPr>
        <w:jc w:val="both"/>
        <w:rPr>
          <w:rFonts w:ascii="Bookman Old Style" w:hAnsi="Bookman Old Style" w:cs="Bookman Old Style"/>
          <w:sz w:val="24"/>
          <w:szCs w:val="24"/>
        </w:rPr>
      </w:pP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w:t>
      </w:r>
      <w:r>
        <w:rPr>
          <w:rFonts w:ascii="Times New Roman" w:hAnsi="Times New Roman" w:cs="Times New Roman"/>
          <w:i/>
          <w:iCs/>
          <w:sz w:val="24"/>
          <w:szCs w:val="24"/>
        </w:rPr>
        <w:t>у</w:t>
      </w:r>
    </w:p>
    <w:p w:rsidR="002D027F" w:rsidRDefault="002D027F" w:rsidP="00261220">
      <w:pPr>
        <w:tabs>
          <w:tab w:val="left" w:pos="2580"/>
          <w:tab w:val="center" w:pos="5244"/>
          <w:tab w:val="right" w:pos="10488"/>
        </w:tabs>
        <w:jc w:val="center"/>
        <w:rPr>
          <w:i/>
          <w:iCs/>
          <w:sz w:val="24"/>
          <w:szCs w:val="24"/>
        </w:rPr>
      </w:pPr>
      <w:r>
        <w:rPr>
          <w:noProof/>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4" type="#_x0000_t172" style="position:absolute;left:0;text-align:left;margin-left:1in;margin-top:18pt;width:405.75pt;height:1in;z-index:251658240" adj="6924" fillcolor="#60c" strokecolor="#c9f">
            <v:fill color2="#c0c" focus="100%" type="gradient"/>
            <v:shadow on="t" color="#99f" opacity="52429f" offset="3pt,3pt"/>
            <v:textpath style="font-family:&quot;Impact&quot;;v-text-kern:t" trim="t" fitpath="t" string="&quot;Неосторожное обращение с огнем - одна из причин пожара&quot;"/>
            <w10:wrap type="square" side="right"/>
          </v:shape>
        </w:pict>
      </w:r>
      <w:r>
        <w:rPr>
          <w:rFonts w:ascii="Bookman Old Style" w:hAnsi="Bookman Old Style" w:cs="Bookman Old Style"/>
          <w:sz w:val="28"/>
          <w:szCs w:val="28"/>
        </w:rPr>
        <w:t>9</w:t>
      </w:r>
      <w:r>
        <w:rPr>
          <w:rFonts w:ascii="Bookman Old Style" w:hAnsi="Bookman Old Style" w:cs="Bookman Old Style"/>
          <w:sz w:val="28"/>
          <w:szCs w:val="28"/>
        </w:rPr>
        <w:tab/>
      </w:r>
    </w:p>
    <w:p w:rsidR="002D027F" w:rsidRDefault="002D027F" w:rsidP="00261220">
      <w:pPr>
        <w:pStyle w:val="NormalWeb"/>
        <w:shd w:val="clear" w:color="auto" w:fill="FFFFFF"/>
        <w:spacing w:before="0" w:beforeAutospacing="0" w:after="0" w:afterAutospacing="0" w:line="200" w:lineRule="atLeast"/>
        <w:jc w:val="both"/>
        <w:textAlignment w:val="baseline"/>
        <w:rPr>
          <w:rFonts w:ascii="Bookman Old Style" w:hAnsi="Bookman Old Style" w:cs="Bookman Old Style"/>
          <w:sz w:val="28"/>
          <w:szCs w:val="28"/>
        </w:rPr>
      </w:pPr>
    </w:p>
    <w:p w:rsidR="002D027F" w:rsidRDefault="002D027F" w:rsidP="002C467B">
      <w:pPr>
        <w:pStyle w:val="NormalWeb"/>
        <w:shd w:val="clear" w:color="auto" w:fill="FFFFFF"/>
        <w:spacing w:before="0" w:beforeAutospacing="0" w:after="0" w:afterAutospacing="0" w:line="200" w:lineRule="atLeast"/>
        <w:jc w:val="both"/>
        <w:textAlignment w:val="baseline"/>
        <w:rPr>
          <w:rFonts w:ascii="Bookman Old Style" w:hAnsi="Bookman Old Style" w:cs="Bookman Old Style"/>
          <w:sz w:val="28"/>
          <w:szCs w:val="28"/>
        </w:rPr>
      </w:pPr>
    </w:p>
    <w:p w:rsidR="002D027F" w:rsidRDefault="002D027F" w:rsidP="003D4296">
      <w:pPr>
        <w:pStyle w:val="NormalWeb"/>
        <w:shd w:val="clear" w:color="auto" w:fill="FFFFFF"/>
        <w:spacing w:before="0" w:beforeAutospacing="0" w:after="0" w:afterAutospacing="0" w:line="200" w:lineRule="atLeast"/>
        <w:jc w:val="both"/>
        <w:textAlignment w:val="baseline"/>
        <w:rPr>
          <w:noProof/>
        </w:rPr>
      </w:pPr>
    </w:p>
    <w:p w:rsidR="002D027F" w:rsidRDefault="002D027F" w:rsidP="003D4296">
      <w:pPr>
        <w:pStyle w:val="NormalWeb"/>
        <w:shd w:val="clear" w:color="auto" w:fill="FFFFFF"/>
        <w:spacing w:before="0" w:beforeAutospacing="0" w:after="0" w:afterAutospacing="0" w:line="200" w:lineRule="atLeast"/>
        <w:jc w:val="both"/>
        <w:textAlignment w:val="baseline"/>
        <w:rPr>
          <w:noProof/>
        </w:rPr>
      </w:pPr>
    </w:p>
    <w:p w:rsidR="002D027F" w:rsidRDefault="002D027F" w:rsidP="003D4296">
      <w:pPr>
        <w:pStyle w:val="NormalWeb"/>
        <w:shd w:val="clear" w:color="auto" w:fill="FFFFFF"/>
        <w:spacing w:before="0" w:beforeAutospacing="0" w:after="0" w:afterAutospacing="0" w:line="200" w:lineRule="atLeast"/>
        <w:jc w:val="both"/>
        <w:textAlignment w:val="baseline"/>
        <w:rPr>
          <w:noProof/>
        </w:rPr>
      </w:pPr>
    </w:p>
    <w:p w:rsidR="002D027F" w:rsidRPr="004C3582" w:rsidRDefault="002D027F" w:rsidP="003D4296">
      <w:pPr>
        <w:pStyle w:val="NormalWeb"/>
        <w:shd w:val="clear" w:color="auto" w:fill="FFFFFF"/>
        <w:spacing w:before="0" w:beforeAutospacing="0" w:after="0" w:afterAutospacing="0" w:line="200" w:lineRule="atLeast"/>
        <w:jc w:val="both"/>
        <w:textAlignment w:val="baseline"/>
        <w:rPr>
          <w:rFonts w:ascii="Bookman Old Style" w:hAnsi="Bookman Old Style" w:cs="Bookman Old Style"/>
        </w:rPr>
      </w:pPr>
      <w:r>
        <w:rPr>
          <w:noProof/>
        </w:rPr>
        <w:pict>
          <v:shape id="_x0000_s1055" type="#_x0000_t75" style="position:absolute;left:0;text-align:left;margin-left:.3pt;margin-top:.55pt;width:243pt;height:160.5pt;z-index:-251643904" wrapcoords="-67 0 -67 21499 21600 21499 21600 0 -67 0">
            <v:imagedata r:id="rId17" o:title=""/>
            <w10:wrap type="tight"/>
          </v:shape>
        </w:pict>
      </w:r>
      <w:r w:rsidRPr="003D4296">
        <w:rPr>
          <w:rFonts w:ascii="Bookman Old Style" w:hAnsi="Bookman Old Style" w:cs="Bookman Old Style"/>
          <w:sz w:val="28"/>
          <w:szCs w:val="28"/>
        </w:rPr>
        <w:t xml:space="preserve"> </w:t>
      </w:r>
      <w:r w:rsidRPr="004C3582">
        <w:rPr>
          <w:rFonts w:ascii="Bookman Old Style" w:hAnsi="Bookman Old Style" w:cs="Bookman Old Style"/>
        </w:rPr>
        <w:t xml:space="preserve">Неосторожное обращение с огнем  - одна из причин пожара. Эта причина характеризуется небрежностью при курении, неосторожным пользованием приборами, освещением с открытым пламенем (свечей, керосиновых ламп, фонарей, факелов и т.д.), особенно на чердаках,  подвалах, кладовых и других хозяйственных постройках. </w:t>
      </w:r>
    </w:p>
    <w:p w:rsidR="002D027F" w:rsidRPr="004C3582" w:rsidRDefault="002D027F" w:rsidP="00261220">
      <w:pPr>
        <w:ind w:firstLine="708"/>
        <w:jc w:val="both"/>
        <w:rPr>
          <w:rFonts w:ascii="Bookman Old Style" w:hAnsi="Bookman Old Style" w:cs="Bookman Old Style"/>
          <w:sz w:val="24"/>
          <w:szCs w:val="24"/>
        </w:rPr>
      </w:pPr>
      <w:r w:rsidRPr="004C3582">
        <w:rPr>
          <w:rFonts w:ascii="Bookman Old Style" w:hAnsi="Bookman Old Style" w:cs="Bookman Old Style"/>
          <w:sz w:val="24"/>
          <w:szCs w:val="24"/>
        </w:rPr>
        <w:t xml:space="preserve">Большинство пожаров с гибелью происходит в основном, по вине самих погибших  из-за несоблюдения элементарных правил пожарной безопасности и это все еще усугубляется употреблением спиртных напитков, когда  человек теряет ориентацию и координацию движений и не в состоянии контролировать свое поведение. Нередко можно видеть, как отдельные люди, прикуривая, бросают спички и окурки куда попало, не задумываясь о последствиях. Есть даже любители курить в нетрезвом состоянии в постели. От их  окурков загораются постельные принадлежности и от дыма погибают сами виновники. </w:t>
      </w:r>
    </w:p>
    <w:p w:rsidR="002D027F" w:rsidRPr="004C3582" w:rsidRDefault="002D027F" w:rsidP="00261220">
      <w:pPr>
        <w:ind w:firstLine="708"/>
        <w:jc w:val="both"/>
        <w:rPr>
          <w:rFonts w:ascii="Bookman Old Style" w:hAnsi="Bookman Old Style" w:cs="Bookman Old Style"/>
          <w:sz w:val="24"/>
          <w:szCs w:val="24"/>
        </w:rPr>
      </w:pPr>
      <w:r w:rsidRPr="004C3582">
        <w:rPr>
          <w:rFonts w:ascii="Bookman Old Style" w:hAnsi="Bookman Old Style" w:cs="Bookman Old Style"/>
          <w:sz w:val="24"/>
          <w:szCs w:val="24"/>
        </w:rPr>
        <w:t xml:space="preserve">Иногда для освещения используют свечи, не следует забывать при этом простые меры предосторожности. Нельзя укреплять свечи расплавленным стеарином на столе, доске, на папиросных и спичечных коробках, на подоконниках и  стульях, так как свеча может опрокинутся и послужить причиной пожара. При использовании свечами нужно иметь устойчивые металлические подсвечники или ставить свечи в тарелки. Нельзя пользоваться свечами на чердаках, в сараях, подвалах. </w:t>
      </w:r>
    </w:p>
    <w:p w:rsidR="002D027F" w:rsidRPr="004C3582" w:rsidRDefault="002D027F" w:rsidP="00261220">
      <w:pPr>
        <w:ind w:firstLine="708"/>
        <w:jc w:val="both"/>
        <w:rPr>
          <w:rFonts w:ascii="Bookman Old Style" w:hAnsi="Bookman Old Style" w:cs="Bookman Old Style"/>
          <w:sz w:val="24"/>
          <w:szCs w:val="24"/>
        </w:rPr>
      </w:pPr>
      <w:r w:rsidRPr="004C3582">
        <w:rPr>
          <w:rFonts w:ascii="Bookman Old Style" w:hAnsi="Bookman Old Style" w:cs="Bookman Old Style"/>
          <w:sz w:val="24"/>
          <w:szCs w:val="24"/>
        </w:rPr>
        <w:t>Нельзя пользоваться открытым огнем – спичками, керосиновыми и паяльными лампами в местах, где хранятся легковоспламеняющиеся жидкости.</w:t>
      </w:r>
    </w:p>
    <w:p w:rsidR="002D027F" w:rsidRPr="004C3582" w:rsidRDefault="002D027F" w:rsidP="003D4296">
      <w:pPr>
        <w:jc w:val="both"/>
        <w:rPr>
          <w:rFonts w:ascii="Bookman Old Style" w:hAnsi="Bookman Old Style" w:cs="Bookman Old Style"/>
          <w:sz w:val="24"/>
          <w:szCs w:val="24"/>
        </w:rPr>
      </w:pPr>
      <w:r w:rsidRPr="004C3582">
        <w:rPr>
          <w:sz w:val="24"/>
          <w:szCs w:val="24"/>
        </w:rPr>
        <w:tab/>
      </w:r>
      <w:r w:rsidRPr="004C3582">
        <w:rPr>
          <w:rFonts w:ascii="Bookman Old Style" w:hAnsi="Bookman Old Style" w:cs="Bookman Old Style"/>
          <w:sz w:val="24"/>
          <w:szCs w:val="24"/>
        </w:rPr>
        <w:t xml:space="preserve">  Важно помнить, что наиболее важная причина возникновений пожаров происходит из-за незнания и не выполнение правил пожарной безопасности, которые разработаны не для сотрудников пожарной охраны, а специально для Вас. И если каждый будет осознавать личную ответственность за нарушение правил пожарной безопасности,</w:t>
      </w:r>
      <w:r>
        <w:rPr>
          <w:rFonts w:ascii="Bookman Old Style" w:hAnsi="Bookman Old Style" w:cs="Bookman Old Style"/>
          <w:sz w:val="24"/>
          <w:szCs w:val="24"/>
        </w:rPr>
        <w:t xml:space="preserve"> то вместе мы сможем сократить </w:t>
      </w:r>
      <w:r w:rsidRPr="004C3582">
        <w:rPr>
          <w:rFonts w:ascii="Bookman Old Style" w:hAnsi="Bookman Old Style" w:cs="Bookman Old Style"/>
          <w:sz w:val="24"/>
          <w:szCs w:val="24"/>
        </w:rPr>
        <w:t xml:space="preserve">печальную статистику и сохранить не одну человеческую </w:t>
      </w:r>
    </w:p>
    <w:p w:rsidR="002D027F" w:rsidRPr="00B4171F" w:rsidRDefault="002D027F" w:rsidP="003D4296">
      <w:pPr>
        <w:pStyle w:val="NormalWeb"/>
        <w:shd w:val="clear" w:color="auto" w:fill="FFFFFF"/>
        <w:spacing w:before="0" w:beforeAutospacing="0" w:after="0" w:afterAutospacing="0" w:line="200" w:lineRule="atLeast"/>
        <w:jc w:val="right"/>
        <w:textAlignment w:val="baseline"/>
        <w:rPr>
          <w:rFonts w:ascii="Bookman Old Style" w:hAnsi="Bookman Old Style" w:cs="Bookman Old Style"/>
          <w:spacing w:val="2"/>
          <w:position w:val="-2"/>
        </w:rPr>
      </w:pPr>
      <w:r w:rsidRPr="00B4171F">
        <w:rPr>
          <w:rFonts w:ascii="Bookman Old Style" w:hAnsi="Bookman Old Style" w:cs="Bookman Old Style"/>
          <w:spacing w:val="2"/>
          <w:position w:val="-2"/>
        </w:rPr>
        <w:t>Старший инспектор ОНД по г. Минусинску и Минусинскому району</w:t>
      </w:r>
    </w:p>
    <w:p w:rsidR="002D027F" w:rsidRPr="00B4171F" w:rsidRDefault="002D027F" w:rsidP="002B0234">
      <w:pPr>
        <w:spacing w:after="0"/>
        <w:jc w:val="both"/>
        <w:rPr>
          <w:rFonts w:ascii="Bookman Old Style" w:hAnsi="Bookman Old Style" w:cs="Bookman Old Style"/>
          <w:spacing w:val="2"/>
          <w:position w:val="-2"/>
          <w:sz w:val="24"/>
          <w:szCs w:val="24"/>
        </w:rPr>
      </w:pPr>
      <w:r w:rsidRPr="00B4171F">
        <w:rPr>
          <w:rFonts w:ascii="Bookman Old Style" w:hAnsi="Bookman Old Style" w:cs="Bookman Old Style"/>
          <w:spacing w:val="2"/>
          <w:position w:val="-2"/>
          <w:sz w:val="24"/>
          <w:szCs w:val="24"/>
        </w:rPr>
        <w:t xml:space="preserve">                        </w:t>
      </w:r>
      <w:r>
        <w:rPr>
          <w:rFonts w:ascii="Bookman Old Style" w:hAnsi="Bookman Old Style" w:cs="Bookman Old Style"/>
          <w:spacing w:val="2"/>
          <w:position w:val="-2"/>
          <w:sz w:val="24"/>
          <w:szCs w:val="24"/>
        </w:rPr>
        <w:t xml:space="preserve"> </w:t>
      </w:r>
      <w:r w:rsidRPr="00B4171F">
        <w:rPr>
          <w:rFonts w:ascii="Bookman Old Style" w:hAnsi="Bookman Old Style" w:cs="Bookman Old Style"/>
          <w:spacing w:val="2"/>
          <w:position w:val="-2"/>
          <w:sz w:val="24"/>
          <w:szCs w:val="24"/>
        </w:rPr>
        <w:t xml:space="preserve"> капитан внутренней службы</w:t>
      </w:r>
    </w:p>
    <w:p w:rsidR="002D027F" w:rsidRPr="004C3582" w:rsidRDefault="002D027F" w:rsidP="002B0234">
      <w:pPr>
        <w:spacing w:after="0"/>
        <w:jc w:val="both"/>
        <w:rPr>
          <w:rFonts w:ascii="Bookman Old Style" w:hAnsi="Bookman Old Style" w:cs="Bookman Old Style"/>
          <w:sz w:val="24"/>
          <w:szCs w:val="24"/>
        </w:rPr>
      </w:pPr>
      <w:r>
        <w:rPr>
          <w:noProof/>
          <w:lang w:eastAsia="ru-RU"/>
        </w:rPr>
        <w:pict>
          <v:shape id="_x0000_s1056" type="#_x0000_t75" alt="значек" style="position:absolute;left:0;text-align:left;margin-left:486pt;margin-top:22.8pt;width:49.65pt;height:54pt;z-index:-251661312;visibility:visible" wrapcoords="-327 0 -327 21300 21600 21300 21600 0 -327 0">
            <v:imagedata r:id="rId9" o:title=""/>
            <w10:wrap type="tight"/>
          </v:shape>
        </w:pict>
      </w:r>
      <w:r>
        <w:rPr>
          <w:noProof/>
          <w:lang w:eastAsia="ru-RU"/>
        </w:rPr>
        <w:pict>
          <v:shape id="_x0000_s1057" type="#_x0000_t75" alt="значек" style="position:absolute;left:0;text-align:left;margin-left:0;margin-top:22.8pt;width:49.65pt;height:54pt;z-index:251673600;visibility:visible">
            <v:imagedata r:id="rId9" o:title=""/>
          </v:shape>
        </w:pict>
      </w:r>
      <w:r w:rsidRPr="00B4171F">
        <w:rPr>
          <w:rFonts w:ascii="Bookman Old Style" w:hAnsi="Bookman Old Style" w:cs="Bookman Old Style"/>
          <w:spacing w:val="2"/>
          <w:position w:val="-2"/>
          <w:sz w:val="24"/>
          <w:szCs w:val="24"/>
        </w:rPr>
        <w:t xml:space="preserve">                          О. Шалапутина</w:t>
      </w:r>
    </w:p>
    <w:p w:rsidR="002D027F" w:rsidRPr="002C467B" w:rsidRDefault="002D027F" w:rsidP="002B0234">
      <w:pPr>
        <w:jc w:val="both"/>
        <w:rPr>
          <w:rFonts w:ascii="Bookman Old Style" w:hAnsi="Bookman Old Style" w:cs="Bookman Old Style"/>
          <w:sz w:val="20"/>
          <w:szCs w:val="20"/>
        </w:rPr>
      </w:pPr>
      <w:r w:rsidRPr="003D4296">
        <w:t xml:space="preserve">               </w:t>
      </w:r>
      <w:r>
        <w:tab/>
      </w:r>
    </w:p>
    <w:p w:rsidR="002D027F" w:rsidRDefault="002D027F" w:rsidP="007B6257">
      <w:pPr>
        <w:spacing w:after="36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району</w:t>
      </w:r>
    </w:p>
    <w:p w:rsidR="002D027F" w:rsidRDefault="002D027F" w:rsidP="007B6257">
      <w:pPr>
        <w:spacing w:after="360" w:line="240" w:lineRule="auto"/>
        <w:jc w:val="center"/>
        <w:rPr>
          <w:rFonts w:ascii="Times New Roman" w:hAnsi="Times New Roman" w:cs="Times New Roman"/>
          <w:i/>
          <w:iCs/>
          <w:sz w:val="24"/>
          <w:szCs w:val="24"/>
        </w:rPr>
      </w:pPr>
    </w:p>
    <w:p w:rsidR="002D027F" w:rsidRPr="00A60DFE" w:rsidRDefault="002D027F" w:rsidP="007B6257">
      <w:pPr>
        <w:tabs>
          <w:tab w:val="left" w:pos="3930"/>
          <w:tab w:val="right" w:pos="10488"/>
        </w:tabs>
        <w:spacing w:after="360" w:line="240" w:lineRule="auto"/>
        <w:rPr>
          <w:rFonts w:ascii="Bookman Old Style" w:hAnsi="Bookman Old Style" w:cs="Bookman Old Style"/>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Bookman Old Style" w:hAnsi="Bookman Old Style" w:cs="Bookman Old Style"/>
          <w:i/>
          <w:iCs/>
          <w:sz w:val="24"/>
          <w:szCs w:val="24"/>
        </w:rPr>
        <w:t>10</w:t>
      </w:r>
    </w:p>
    <w:p w:rsidR="002D027F" w:rsidRPr="00A94D3F" w:rsidRDefault="002D027F" w:rsidP="007B6257">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8496"/>
          <w:tab w:val="left" w:pos="9204"/>
          <w:tab w:val="left" w:pos="9912"/>
          <w:tab w:val="right" w:pos="10488"/>
        </w:tabs>
        <w:rPr>
          <w:rFonts w:ascii="Bookman Old Style" w:hAnsi="Bookman Old Style" w:cs="Bookman Old Style"/>
          <w:color w:val="FF0000"/>
          <w:sz w:val="28"/>
          <w:szCs w:val="28"/>
        </w:rPr>
      </w:pPr>
      <w:r w:rsidRPr="00B4171F">
        <w:rPr>
          <w:rFonts w:ascii="Bookman Old Style" w:hAnsi="Bookman Old Style" w:cs="Bookman Old Style"/>
          <w:color w:val="FF0000"/>
          <w:sz w:val="28"/>
          <w:szCs w:val="28"/>
        </w:rPr>
        <w:pict>
          <v:shape id="_x0000_i1029" type="#_x0000_t158" style="width:521.25pt;height:51.75pt" fillcolor="#3cf" strokecolor="#009" strokeweight="1pt">
            <v:shadow on="t" color="#009" offset="7pt,-7pt"/>
            <v:textpath style="font-family:&quot;Impact&quot;;v-text-spacing:52429f;v-text-kern:t" trim="t" fitpath="t" xscale="f" string="Правила поведения на водоемах"/>
          </v:shape>
        </w:pict>
      </w:r>
    </w:p>
    <w:p w:rsidR="002D027F" w:rsidRPr="00B30F67" w:rsidRDefault="002D027F" w:rsidP="00B4171F">
      <w:pPr>
        <w:shd w:val="clear" w:color="auto" w:fill="FFFFFF"/>
        <w:spacing w:line="270" w:lineRule="atLeast"/>
        <w:rPr>
          <w:rFonts w:ascii="Bookman Old Style" w:hAnsi="Bookman Old Style" w:cs="Bookman Old Style"/>
          <w:i/>
          <w:iCs/>
          <w:color w:val="4E4E4E"/>
          <w:sz w:val="24"/>
          <w:szCs w:val="24"/>
        </w:rPr>
      </w:pPr>
      <w:r>
        <w:rPr>
          <w:noProof/>
          <w:lang w:eastAsia="ru-RU"/>
        </w:rPr>
        <w:pict>
          <v:shape id="_x0000_s1058" type="#_x0000_t75" style="position:absolute;margin-left:9pt;margin-top:103.75pt;width:260.7pt;height:187.35pt;z-index:-251641856" wrapcoords="-96 0 -96 21456 21600 21456 21600 0 -96 0">
            <v:imagedata r:id="rId18" o:title=""/>
            <w10:wrap type="tight"/>
          </v:shape>
        </w:pict>
      </w:r>
      <w:r w:rsidRPr="00B30F67">
        <w:rPr>
          <w:rFonts w:ascii="Bookman Old Style" w:hAnsi="Bookman Old Style" w:cs="Bookman Old Style"/>
          <w:sz w:val="24"/>
          <w:szCs w:val="24"/>
        </w:rPr>
        <w:t>Открытые водоемы, безусловно, источник опасности, и поэтому осторожность при купании и плавании вполне оправдана. Купание полезно только здоровым людям, поэтому проконсультируйтесь с врачом, можно ли вам купаться. Лучшее время для купания: с восьми до десяти утра, и с пяти до семи вечера. Не следует купаться раньше, чем через час-полтора после приема пищи.</w:t>
      </w:r>
      <w:r w:rsidRPr="00B30F67">
        <w:t> </w:t>
      </w:r>
      <w:r w:rsidRPr="00B30F67">
        <w:rPr>
          <w:rFonts w:ascii="Bookman Old Style" w:hAnsi="Bookman Old Style" w:cs="Bookman Old Style"/>
          <w:sz w:val="24"/>
          <w:szCs w:val="24"/>
        </w:rPr>
        <w:br/>
      </w:r>
      <w:r w:rsidRPr="00B30F67">
        <w:rPr>
          <w:rFonts w:ascii="Bookman Old Style" w:hAnsi="Bookman Old Style" w:cs="Bookman Old Style"/>
          <w:sz w:val="24"/>
          <w:szCs w:val="24"/>
        </w:rPr>
        <w:b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r w:rsidRPr="00B30F67">
        <w:t> </w:t>
      </w:r>
      <w:r w:rsidRPr="00B30F67">
        <w:rPr>
          <w:rFonts w:ascii="Bookman Old Style" w:hAnsi="Bookman Old Style" w:cs="Bookman Old Style"/>
          <w:sz w:val="24"/>
          <w:szCs w:val="24"/>
        </w:rPr>
        <w:br/>
        <w:t>– Перед купанием следует отдохнуть.</w:t>
      </w:r>
      <w:r w:rsidRPr="00B30F67">
        <w:t> </w:t>
      </w:r>
      <w:r w:rsidRPr="00B30F67">
        <w:rPr>
          <w:rFonts w:ascii="Bookman Old Style" w:hAnsi="Bookman Old Style" w:cs="Bookman Old Style"/>
          <w:sz w:val="24"/>
          <w:szCs w:val="24"/>
        </w:rPr>
        <w:br/>
        <w:t>– Не рекомендуется входить в воду разгоряченным.</w:t>
      </w:r>
      <w:r w:rsidRPr="00B30F67">
        <w:t> </w:t>
      </w:r>
      <w:r w:rsidRPr="00B30F67">
        <w:rPr>
          <w:rFonts w:ascii="Bookman Old Style" w:hAnsi="Bookman Old Style" w:cs="Bookman Old Style"/>
          <w:sz w:val="24"/>
          <w:szCs w:val="24"/>
        </w:rPr>
        <w:br/>
        <w:t>– Не отплывайте далеко от берега, не заплывайте за предупредительные знаки. Купайтесь в специально отведенных и оборудованных для этого местах.</w:t>
      </w:r>
      <w:r w:rsidRPr="00B30F67">
        <w:t> </w:t>
      </w:r>
      <w:r w:rsidRPr="00B30F67">
        <w:rPr>
          <w:rFonts w:ascii="Bookman Old Style" w:hAnsi="Bookman Old Style" w:cs="Bookman Old Style"/>
          <w:sz w:val="24"/>
          <w:szCs w:val="24"/>
        </w:rPr>
        <w:br/>
        <w:t>– Перед купанием в незнакомых местах обследуйте дно. Опасно прыгать (нырять) в воду в неизвестном месте – можно удариться головой о грунт, корягу, сваю или иной предмет, и погибнуть.</w:t>
      </w:r>
      <w:r w:rsidRPr="00B30F67">
        <w:t> </w:t>
      </w:r>
      <w:r w:rsidRPr="00B30F67">
        <w:rPr>
          <w:rFonts w:ascii="Bookman Old Style" w:hAnsi="Bookman Old Style" w:cs="Bookman Old Style"/>
          <w:sz w:val="24"/>
          <w:szCs w:val="24"/>
        </w:rPr>
        <w:br/>
        <w:t>– Входите в воду осторожно, медленно. Оказавшись в воде по пояс, остановитесь и быстро окунитесь.</w:t>
      </w:r>
      <w:r w:rsidRPr="00B30F67">
        <w:t> </w:t>
      </w:r>
      <w:r w:rsidRPr="00B30F67">
        <w:rPr>
          <w:rFonts w:ascii="Bookman Old Style" w:hAnsi="Bookman Old Style" w:cs="Bookman Old Style"/>
          <w:sz w:val="24"/>
          <w:szCs w:val="24"/>
        </w:rPr>
        <w:br/>
        <w:t>– Никогда не плавайте в одиночестве, особенно, если не уверены в своих силах.</w:t>
      </w:r>
      <w:r w:rsidRPr="00B30F67">
        <w:t> </w:t>
      </w:r>
      <w:r w:rsidRPr="00B30F67">
        <w:rPr>
          <w:rFonts w:ascii="Bookman Old Style" w:hAnsi="Bookman Old Style" w:cs="Bookman Old Style"/>
          <w:sz w:val="24"/>
          <w:szCs w:val="24"/>
        </w:rPr>
        <w:br/>
        <w:t>– Не подавайте ложных сигналов бедствия.</w:t>
      </w:r>
      <w:r w:rsidRPr="00B30F67">
        <w:t> </w:t>
      </w:r>
      <w:r w:rsidRPr="00B30F67">
        <w:rPr>
          <w:rFonts w:ascii="Bookman Old Style" w:hAnsi="Bookman Old Style" w:cs="Bookman Old Style"/>
          <w:sz w:val="24"/>
          <w:szCs w:val="24"/>
        </w:rPr>
        <w:br/>
        <w:t>– Следите за играми детей даже на мелководье, потому что они могут во время игр упасть и захлебнуться.</w:t>
      </w:r>
      <w:r w:rsidRPr="00B30F67">
        <w:t> </w:t>
      </w:r>
      <w:r w:rsidRPr="00B30F67">
        <w:rPr>
          <w:rFonts w:ascii="Bookman Old Style" w:hAnsi="Bookman Old Style" w:cs="Bookman Old Style"/>
          <w:sz w:val="24"/>
          <w:szCs w:val="24"/>
        </w:rPr>
        <w:br/>
        <w:t>– Не устраивайте в воде игр, связанных с захватами, – в пылу азарта вы можете послужить причиной того, что партнер вместо воздуха вдохнет воду и потеряет сознание.</w:t>
      </w:r>
      <w:r w:rsidRPr="00B30F67">
        <w:t> </w:t>
      </w:r>
      <w:r w:rsidRPr="00B30F67">
        <w:rPr>
          <w:rFonts w:ascii="Bookman Old Style" w:hAnsi="Bookman Old Style" w:cs="Bookman Old Style"/>
          <w:sz w:val="24"/>
          <w:szCs w:val="24"/>
        </w:rPr>
        <w:br/>
        <w:t>– Учиться плавать дети могут только под контролем взрослых.</w:t>
      </w:r>
      <w:r w:rsidRPr="00B30F67">
        <w:t> </w:t>
      </w:r>
      <w:r w:rsidRPr="00B30F67">
        <w:rPr>
          <w:rFonts w:ascii="Bookman Old Style" w:hAnsi="Bookman Old Style" w:cs="Bookman Old Style"/>
          <w:sz w:val="24"/>
          <w:szCs w:val="24"/>
        </w:rPr>
        <w:br/>
      </w:r>
      <w:r w:rsidRPr="00B30F67">
        <w:rPr>
          <w:rFonts w:ascii="Bookman Old Style" w:hAnsi="Bookman Old Style" w:cs="Bookman Old Style"/>
          <w:i/>
          <w:iCs/>
          <w:color w:val="4E4E4E"/>
          <w:sz w:val="24"/>
          <w:szCs w:val="24"/>
        </w:rPr>
        <w:br/>
      </w:r>
    </w:p>
    <w:tbl>
      <w:tblPr>
        <w:tblW w:w="5000" w:type="pct"/>
        <w:tblCellSpacing w:w="15" w:type="dxa"/>
        <w:tblInd w:w="-43" w:type="dxa"/>
        <w:tblLook w:val="0000"/>
      </w:tblPr>
      <w:tblGrid>
        <w:gridCol w:w="10578"/>
      </w:tblGrid>
      <w:tr w:rsidR="002D027F" w:rsidRPr="00B30F67">
        <w:trPr>
          <w:tblCellSpacing w:w="15" w:type="dxa"/>
        </w:trPr>
        <w:tc>
          <w:tcPr>
            <w:tcW w:w="0" w:type="auto"/>
            <w:shd w:val="clear" w:color="auto" w:fill="FFFFFF"/>
            <w:tcMar>
              <w:top w:w="15" w:type="dxa"/>
              <w:left w:w="15" w:type="dxa"/>
              <w:bottom w:w="15" w:type="dxa"/>
              <w:right w:w="15" w:type="dxa"/>
            </w:tcMar>
            <w:vAlign w:val="center"/>
          </w:tcPr>
          <w:p w:rsidR="002D027F" w:rsidRPr="00B30F67" w:rsidRDefault="002D027F">
            <w:pPr>
              <w:spacing w:line="270" w:lineRule="atLeast"/>
              <w:rPr>
                <w:rFonts w:ascii="Bookman Old Style" w:hAnsi="Bookman Old Style" w:cs="Bookman Old Style"/>
                <w:b/>
                <w:bCs/>
                <w:color w:val="FF0000"/>
                <w:sz w:val="24"/>
                <w:szCs w:val="24"/>
              </w:rPr>
            </w:pPr>
            <w:r w:rsidRPr="00B30F67">
              <w:rPr>
                <w:rFonts w:ascii="Bookman Old Style" w:hAnsi="Bookman Old Style" w:cs="Bookman Old Style"/>
                <w:sz w:val="24"/>
                <w:szCs w:val="24"/>
              </w:rPr>
              <w:t>Помните:  купание в нетрезвом виде может привести к трагическому исходу!</w:t>
            </w:r>
            <w:r w:rsidRPr="00B30F67">
              <w:rPr>
                <w:rStyle w:val="apple-converted-space"/>
                <w:rFonts w:ascii="Bookman Old Style" w:hAnsi="Bookman Old Style" w:cs="Bookman Old Style"/>
                <w:b/>
                <w:bCs/>
                <w:color w:val="FF0000"/>
                <w:sz w:val="24"/>
                <w:szCs w:val="24"/>
              </w:rPr>
              <w:t> </w:t>
            </w:r>
          </w:p>
        </w:tc>
      </w:tr>
    </w:tbl>
    <w:p w:rsidR="002D027F" w:rsidRDefault="002D027F" w:rsidP="00D66D16">
      <w:pPr>
        <w:pStyle w:val="ConsPlusNormal"/>
        <w:ind w:firstLine="540"/>
        <w:jc w:val="both"/>
        <w:rPr>
          <w:rFonts w:ascii="Bookman Old Style" w:hAnsi="Bookman Old Style" w:cs="Bookman Old Style"/>
          <w:sz w:val="28"/>
          <w:szCs w:val="28"/>
        </w:rPr>
      </w:pPr>
      <w:r w:rsidRPr="00D66D16">
        <w:rPr>
          <w:rFonts w:ascii="Bookman Old Style" w:hAnsi="Bookman Old Style" w:cs="Bookman Old Style"/>
          <w:sz w:val="28"/>
          <w:szCs w:val="28"/>
        </w:rPr>
        <w:t xml:space="preserve">  </w:t>
      </w:r>
    </w:p>
    <w:p w:rsidR="002D027F" w:rsidRPr="00E358C5" w:rsidRDefault="002D027F" w:rsidP="002B0234">
      <w:pPr>
        <w:tabs>
          <w:tab w:val="left" w:pos="708"/>
          <w:tab w:val="left" w:pos="1416"/>
          <w:tab w:val="left" w:pos="2124"/>
          <w:tab w:val="left" w:pos="2832"/>
          <w:tab w:val="left" w:pos="3540"/>
          <w:tab w:val="left" w:pos="4248"/>
          <w:tab w:val="left" w:pos="4956"/>
          <w:tab w:val="center" w:pos="5244"/>
          <w:tab w:val="left" w:pos="5664"/>
          <w:tab w:val="left" w:pos="6450"/>
        </w:tabs>
        <w:spacing w:after="0" w:line="240" w:lineRule="auto"/>
        <w:rPr>
          <w:rFonts w:ascii="Bookman Old Style" w:hAnsi="Bookman Old Style" w:cs="Bookman Old Style"/>
          <w:spacing w:val="-2"/>
          <w:position w:val="-2"/>
          <w:sz w:val="24"/>
          <w:szCs w:val="24"/>
        </w:rPr>
      </w:pP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r>
      <w:r w:rsidRPr="00E358C5">
        <w:rPr>
          <w:rFonts w:ascii="Bookman Old Style" w:hAnsi="Bookman Old Style" w:cs="Bookman Old Style"/>
          <w:spacing w:val="-2"/>
          <w:position w:val="-2"/>
          <w:sz w:val="24"/>
          <w:szCs w:val="24"/>
        </w:rPr>
        <w:t xml:space="preserve">       Начальник караула ПЧ-11 ФКГУ</w:t>
      </w:r>
    </w:p>
    <w:p w:rsidR="002D027F" w:rsidRPr="00E358C5" w:rsidRDefault="002D027F" w:rsidP="002B0234">
      <w:pPr>
        <w:tabs>
          <w:tab w:val="left" w:pos="708"/>
          <w:tab w:val="left" w:pos="1416"/>
          <w:tab w:val="left" w:pos="2124"/>
          <w:tab w:val="left" w:pos="2832"/>
          <w:tab w:val="left" w:pos="3540"/>
          <w:tab w:val="left" w:pos="4248"/>
          <w:tab w:val="left" w:pos="4956"/>
          <w:tab w:val="center" w:pos="5244"/>
          <w:tab w:val="left" w:pos="5664"/>
          <w:tab w:val="left" w:pos="6450"/>
        </w:tabs>
        <w:spacing w:after="0" w:line="240" w:lineRule="auto"/>
        <w:rPr>
          <w:rFonts w:ascii="Bookman Old Style" w:hAnsi="Bookman Old Style" w:cs="Bookman Old Style"/>
          <w:spacing w:val="-2"/>
          <w:position w:val="-2"/>
          <w:sz w:val="24"/>
          <w:szCs w:val="24"/>
        </w:rPr>
      </w:pPr>
      <w:r w:rsidRPr="00E358C5">
        <w:rPr>
          <w:rFonts w:ascii="Bookman Old Style" w:hAnsi="Bookman Old Style" w:cs="Bookman Old Style"/>
          <w:spacing w:val="-2"/>
          <w:position w:val="-2"/>
          <w:sz w:val="24"/>
          <w:szCs w:val="24"/>
        </w:rPr>
        <w:t xml:space="preserve">                                            «6 Отряд ФПС по Красноярскому краю»</w:t>
      </w:r>
    </w:p>
    <w:p w:rsidR="002D027F" w:rsidRDefault="002D027F" w:rsidP="002B0234">
      <w:pPr>
        <w:tabs>
          <w:tab w:val="left" w:pos="708"/>
          <w:tab w:val="left" w:pos="1416"/>
          <w:tab w:val="left" w:pos="2124"/>
          <w:tab w:val="left" w:pos="2832"/>
          <w:tab w:val="left" w:pos="3540"/>
          <w:tab w:val="left" w:pos="4248"/>
          <w:tab w:val="left" w:pos="4956"/>
          <w:tab w:val="center" w:pos="5244"/>
          <w:tab w:val="left" w:pos="5664"/>
          <w:tab w:val="left" w:pos="6450"/>
        </w:tabs>
        <w:spacing w:after="0" w:line="240" w:lineRule="auto"/>
        <w:rPr>
          <w:rFonts w:ascii="Bookman Old Style" w:hAnsi="Bookman Old Style" w:cs="Bookman Old Style"/>
          <w:spacing w:val="-2"/>
          <w:position w:val="-2"/>
          <w:sz w:val="24"/>
          <w:szCs w:val="24"/>
        </w:rPr>
      </w:pPr>
      <w:r w:rsidRPr="00E358C5">
        <w:rPr>
          <w:rFonts w:ascii="Bookman Old Style" w:hAnsi="Bookman Old Style" w:cs="Bookman Old Style"/>
          <w:spacing w:val="-2"/>
          <w:position w:val="-2"/>
          <w:sz w:val="24"/>
          <w:szCs w:val="24"/>
        </w:rPr>
        <w:tab/>
      </w:r>
      <w:r w:rsidRPr="00E358C5">
        <w:rPr>
          <w:rFonts w:ascii="Bookman Old Style" w:hAnsi="Bookman Old Style" w:cs="Bookman Old Style"/>
          <w:spacing w:val="-2"/>
          <w:position w:val="-2"/>
          <w:sz w:val="24"/>
          <w:szCs w:val="24"/>
        </w:rPr>
        <w:tab/>
      </w:r>
      <w:r w:rsidRPr="00E358C5">
        <w:rPr>
          <w:rFonts w:ascii="Bookman Old Style" w:hAnsi="Bookman Old Style" w:cs="Bookman Old Style"/>
          <w:spacing w:val="-2"/>
          <w:position w:val="-2"/>
          <w:sz w:val="24"/>
          <w:szCs w:val="24"/>
        </w:rPr>
        <w:tab/>
      </w:r>
      <w:r w:rsidRPr="00E358C5">
        <w:rPr>
          <w:rFonts w:ascii="Bookman Old Style" w:hAnsi="Bookman Old Style" w:cs="Bookman Old Style"/>
          <w:spacing w:val="-2"/>
          <w:position w:val="-2"/>
          <w:sz w:val="24"/>
          <w:szCs w:val="24"/>
        </w:rPr>
        <w:tab/>
        <w:t xml:space="preserve">       младший лейтенант внутренней службы </w:t>
      </w:r>
    </w:p>
    <w:p w:rsidR="002D027F" w:rsidRPr="00E358C5" w:rsidRDefault="002D027F" w:rsidP="002B0234">
      <w:pPr>
        <w:tabs>
          <w:tab w:val="left" w:pos="708"/>
          <w:tab w:val="left" w:pos="1416"/>
          <w:tab w:val="left" w:pos="2124"/>
          <w:tab w:val="left" w:pos="2832"/>
          <w:tab w:val="left" w:pos="3540"/>
          <w:tab w:val="left" w:pos="4248"/>
          <w:tab w:val="left" w:pos="4956"/>
          <w:tab w:val="center" w:pos="5244"/>
          <w:tab w:val="left" w:pos="5664"/>
          <w:tab w:val="left" w:pos="6450"/>
        </w:tabs>
        <w:spacing w:after="0" w:line="240" w:lineRule="auto"/>
        <w:rPr>
          <w:rFonts w:ascii="Bookman Old Style" w:hAnsi="Bookman Old Style" w:cs="Bookman Old Style"/>
          <w:spacing w:val="-2"/>
          <w:position w:val="-2"/>
          <w:sz w:val="24"/>
          <w:szCs w:val="24"/>
        </w:rPr>
      </w:pPr>
      <w:r>
        <w:rPr>
          <w:rFonts w:ascii="Bookman Old Style" w:hAnsi="Bookman Old Style" w:cs="Bookman Old Style"/>
          <w:spacing w:val="-2"/>
          <w:position w:val="-2"/>
          <w:sz w:val="24"/>
          <w:szCs w:val="24"/>
        </w:rPr>
        <w:t xml:space="preserve">                                              </w:t>
      </w:r>
      <w:r w:rsidRPr="00E358C5">
        <w:rPr>
          <w:rFonts w:ascii="Bookman Old Style" w:hAnsi="Bookman Old Style" w:cs="Bookman Old Style"/>
          <w:spacing w:val="-2"/>
          <w:position w:val="-2"/>
          <w:sz w:val="24"/>
          <w:szCs w:val="24"/>
        </w:rPr>
        <w:t>Е. Лепешкин</w:t>
      </w:r>
    </w:p>
    <w:p w:rsidR="002D027F" w:rsidRPr="00E358C5" w:rsidRDefault="002D027F" w:rsidP="00E358C5">
      <w:pPr>
        <w:tabs>
          <w:tab w:val="left" w:pos="708"/>
          <w:tab w:val="left" w:pos="1416"/>
          <w:tab w:val="left" w:pos="2124"/>
          <w:tab w:val="left" w:pos="2832"/>
          <w:tab w:val="left" w:pos="3540"/>
          <w:tab w:val="left" w:pos="4248"/>
          <w:tab w:val="left" w:pos="4956"/>
          <w:tab w:val="center" w:pos="5244"/>
          <w:tab w:val="left" w:pos="5664"/>
          <w:tab w:val="left" w:pos="6450"/>
        </w:tabs>
        <w:spacing w:after="360" w:line="240" w:lineRule="auto"/>
        <w:rPr>
          <w:rFonts w:ascii="Bookman Old Style" w:hAnsi="Bookman Old Style" w:cs="Bookman Old Style"/>
          <w:spacing w:val="-2"/>
          <w:position w:val="-2"/>
          <w:sz w:val="24"/>
          <w:szCs w:val="24"/>
        </w:rPr>
      </w:pPr>
      <w:r w:rsidRPr="00E358C5">
        <w:rPr>
          <w:rFonts w:ascii="Bookman Old Style" w:hAnsi="Bookman Old Style" w:cs="Bookman Old Style"/>
          <w:spacing w:val="-2"/>
          <w:position w:val="-2"/>
          <w:sz w:val="24"/>
          <w:szCs w:val="24"/>
        </w:rPr>
        <w:t xml:space="preserve">                                           </w:t>
      </w:r>
    </w:p>
    <w:p w:rsidR="002D027F" w:rsidRDefault="002D027F" w:rsidP="005677B6">
      <w:pPr>
        <w:spacing w:after="360" w:line="240" w:lineRule="auto"/>
        <w:jc w:val="center"/>
        <w:rPr>
          <w:rFonts w:ascii="Times New Roman" w:hAnsi="Times New Roman" w:cs="Times New Roman"/>
          <w:i/>
          <w:iCs/>
          <w:sz w:val="24"/>
          <w:szCs w:val="24"/>
        </w:rPr>
      </w:pPr>
      <w:r>
        <w:rPr>
          <w:noProof/>
          <w:lang w:eastAsia="ru-RU"/>
        </w:rPr>
        <w:pict>
          <v:shape id="_x0000_s1059" type="#_x0000_t75" alt="значек" style="position:absolute;left:0;text-align:left;margin-left:486pt;margin-top:3.4pt;width:49.65pt;height:54pt;z-index:251676672;visibility:visible">
            <v:imagedata r:id="rId9" o:title=""/>
          </v:shape>
        </w:pict>
      </w:r>
      <w:r>
        <w:rPr>
          <w:noProof/>
          <w:lang w:eastAsia="ru-RU"/>
        </w:rPr>
        <w:pict>
          <v:shape id="_x0000_s1060" type="#_x0000_t75" alt="значек" style="position:absolute;left:0;text-align:left;margin-left:0;margin-top:3.4pt;width:49.65pt;height:54pt;z-index:251675648;visibility:visible">
            <v:imagedata r:id="rId9" o:title=""/>
          </v:shape>
        </w:pict>
      </w:r>
    </w:p>
    <w:p w:rsidR="002D027F" w:rsidRDefault="002D027F" w:rsidP="005677B6">
      <w:pPr>
        <w:spacing w:after="360" w:line="240" w:lineRule="auto"/>
        <w:jc w:val="center"/>
        <w:rPr>
          <w:rFonts w:ascii="Times New Roman" w:hAnsi="Times New Roman" w:cs="Times New Roman"/>
          <w:i/>
          <w:iCs/>
          <w:sz w:val="24"/>
          <w:szCs w:val="24"/>
        </w:rPr>
      </w:pP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району</w:t>
      </w:r>
    </w:p>
    <w:p w:rsidR="002D027F" w:rsidRDefault="002D027F" w:rsidP="00A60DFE">
      <w:pPr>
        <w:pStyle w:val="ConsPlusNormal"/>
        <w:tabs>
          <w:tab w:val="left" w:pos="2460"/>
        </w:tabs>
        <w:ind w:firstLine="540"/>
        <w:jc w:val="right"/>
        <w:rPr>
          <w:rFonts w:ascii="Bookman Old Style" w:hAnsi="Bookman Old Style" w:cs="Bookman Old Style"/>
          <w:sz w:val="24"/>
          <w:szCs w:val="24"/>
        </w:rPr>
      </w:pPr>
      <w:r>
        <w:rPr>
          <w:rFonts w:ascii="Bookman Old Style" w:hAnsi="Bookman Old Style" w:cs="Bookman Old Style"/>
          <w:sz w:val="24"/>
          <w:szCs w:val="24"/>
        </w:rPr>
        <w:t>11</w:t>
      </w:r>
    </w:p>
    <w:p w:rsidR="002D027F" w:rsidRDefault="002D027F" w:rsidP="00A60DFE">
      <w:pPr>
        <w:pStyle w:val="ConsPlusNormal"/>
        <w:tabs>
          <w:tab w:val="left" w:pos="2460"/>
        </w:tabs>
        <w:ind w:firstLine="540"/>
        <w:jc w:val="right"/>
        <w:rPr>
          <w:rFonts w:ascii="Bookman Old Style" w:hAnsi="Bookman Old Style" w:cs="Bookman Old Style"/>
          <w:sz w:val="24"/>
          <w:szCs w:val="24"/>
        </w:rPr>
      </w:pPr>
    </w:p>
    <w:p w:rsidR="002D027F" w:rsidRPr="002B0234" w:rsidRDefault="002D027F" w:rsidP="002B0234">
      <w:pPr>
        <w:pStyle w:val="ConsPlusNormal"/>
        <w:tabs>
          <w:tab w:val="left" w:pos="2460"/>
        </w:tabs>
        <w:rPr>
          <w:rFonts w:ascii="Bookman Old Style" w:hAnsi="Bookman Old Style" w:cs="Bookman Old Style"/>
          <w:sz w:val="24"/>
          <w:szCs w:val="24"/>
        </w:rPr>
      </w:pPr>
    </w:p>
    <w:p w:rsidR="002D027F" w:rsidRDefault="002D027F" w:rsidP="009B5EEF">
      <w:pPr>
        <w:pStyle w:val="ConsPlusNormal"/>
        <w:tabs>
          <w:tab w:val="left" w:pos="9705"/>
        </w:tabs>
        <w:ind w:firstLine="540"/>
        <w:jc w:val="both"/>
        <w:rPr>
          <w:rFonts w:ascii="Bookman Old Style" w:hAnsi="Bookman Old Style" w:cs="Bookman Old Style"/>
          <w:sz w:val="28"/>
          <w:szCs w:val="28"/>
        </w:rPr>
      </w:pPr>
      <w:r>
        <w:rPr>
          <w:noProof/>
        </w:rPr>
        <w:pict>
          <v:shape id="_x0000_s1061" type="#_x0000_t75" style="position:absolute;left:0;text-align:left;margin-left:0;margin-top:15.6pt;width:315pt;height:230.15pt;z-index:-251637760" wrapcoords="-81 0 -81 21492 21600 21492 21600 0 -81 0">
            <v:imagedata r:id="rId19" o:title="" gain="1.25"/>
            <w10:wrap type="tight"/>
          </v:shape>
        </w:pict>
      </w:r>
      <w:r>
        <w:rPr>
          <w:rFonts w:ascii="Bookman Old Style" w:hAnsi="Bookman Old Style" w:cs="Bookman Old Style"/>
          <w:sz w:val="28"/>
          <w:szCs w:val="28"/>
        </w:rPr>
        <w:tab/>
      </w:r>
    </w:p>
    <w:p w:rsidR="002D027F" w:rsidRDefault="002D027F" w:rsidP="003C6CD8">
      <w:pPr>
        <w:jc w:val="both"/>
        <w:rPr>
          <w:rFonts w:ascii="Times New Roman" w:hAnsi="Times New Roman" w:cs="Times New Roman"/>
          <w:sz w:val="28"/>
          <w:szCs w:val="28"/>
        </w:rPr>
      </w:pPr>
      <w:r>
        <w:rPr>
          <w:rFonts w:ascii="Times New Roman" w:hAnsi="Times New Roman" w:cs="Times New Roman"/>
          <w:sz w:val="28"/>
          <w:szCs w:val="28"/>
        </w:rPr>
        <w:t xml:space="preserve">18 июля 1927 года Постановлением ВЦИК и СНК РСФСР утверждено Положение «О Государственном пожарном надзоре», которое стало руководящим документом для дальнейшего развития противопожарной службы страны, законодательно закрепив за ней сферу деятельности, в том числе – проведение предупредительных мероприятий. День принятия Положения им принято считать Днем Государственного пожарного надзора.      На сегодняшний день в органах надзорной деятельности Красноярского края проходят службу 328 сотрудников.  </w:t>
      </w: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2"/>
        <w:gridCol w:w="5352"/>
      </w:tblGrid>
      <w:tr w:rsidR="002D027F" w:rsidTr="005F6442">
        <w:tc>
          <w:tcPr>
            <w:tcW w:w="5352" w:type="dxa"/>
          </w:tcPr>
          <w:p w:rsidR="002D027F" w:rsidRPr="005F6442" w:rsidRDefault="002D027F" w:rsidP="005F6442">
            <w:pPr>
              <w:spacing w:after="0"/>
              <w:ind w:firstLine="709"/>
              <w:jc w:val="both"/>
              <w:rPr>
                <w:rFonts w:ascii="Arial Unicode MS" w:eastAsia="Arial Unicode MS" w:hAnsi="Arial Unicode MS" w:cs="Arial Unicode MS"/>
                <w:i/>
                <w:iCs/>
                <w:sz w:val="28"/>
                <w:szCs w:val="28"/>
              </w:rPr>
            </w:pPr>
            <w:r w:rsidRPr="005F6442">
              <w:rPr>
                <w:rFonts w:ascii="Arial Unicode MS" w:eastAsia="Arial Unicode MS" w:hAnsi="Arial Unicode MS" w:cs="Arial Unicode MS" w:hint="eastAsia"/>
                <w:i/>
                <w:iCs/>
                <w:sz w:val="28"/>
                <w:szCs w:val="28"/>
              </w:rPr>
              <w:t>У</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пожарных</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есть</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инспектор</w:t>
            </w:r>
            <w:r w:rsidRPr="005F6442">
              <w:rPr>
                <w:rFonts w:ascii="Arial Unicode MS" w:eastAsia="Arial Unicode MS" w:hAnsi="Arial Unicode MS" w:cs="Arial Unicode MS"/>
                <w:i/>
                <w:iCs/>
                <w:sz w:val="28"/>
                <w:szCs w:val="28"/>
              </w:rPr>
              <w:t xml:space="preserve">, </w:t>
            </w:r>
          </w:p>
          <w:p w:rsidR="002D027F" w:rsidRPr="005F6442" w:rsidRDefault="002D027F" w:rsidP="005F6442">
            <w:pPr>
              <w:spacing w:after="0"/>
              <w:ind w:firstLine="708"/>
              <w:jc w:val="both"/>
              <w:rPr>
                <w:rFonts w:ascii="Arial Unicode MS" w:eastAsia="Arial Unicode MS" w:hAnsi="Arial Unicode MS" w:cs="Arial Unicode MS"/>
                <w:i/>
                <w:iCs/>
                <w:sz w:val="28"/>
                <w:szCs w:val="28"/>
              </w:rPr>
            </w:pPr>
            <w:r w:rsidRPr="005F6442">
              <w:rPr>
                <w:rFonts w:ascii="Arial Unicode MS" w:eastAsia="Arial Unicode MS" w:hAnsi="Arial Unicode MS" w:cs="Arial Unicode MS" w:hint="eastAsia"/>
                <w:i/>
                <w:iCs/>
                <w:sz w:val="28"/>
                <w:szCs w:val="28"/>
              </w:rPr>
              <w:t>Он</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всегда</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бывает</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строг</w:t>
            </w:r>
            <w:r w:rsidRPr="005F6442">
              <w:rPr>
                <w:rFonts w:ascii="Arial Unicode MS" w:eastAsia="Arial Unicode MS" w:hAnsi="Arial Unicode MS" w:cs="Arial Unicode MS"/>
                <w:i/>
                <w:iCs/>
                <w:sz w:val="28"/>
                <w:szCs w:val="28"/>
              </w:rPr>
              <w:t>.</w:t>
            </w:r>
          </w:p>
          <w:p w:rsidR="002D027F" w:rsidRPr="005F6442" w:rsidRDefault="002D027F" w:rsidP="005F6442">
            <w:pPr>
              <w:spacing w:after="0"/>
              <w:ind w:firstLine="708"/>
              <w:jc w:val="both"/>
              <w:rPr>
                <w:rFonts w:ascii="Arial Unicode MS" w:eastAsia="Arial Unicode MS" w:hAnsi="Arial Unicode MS"/>
                <w:i/>
                <w:iCs/>
                <w:sz w:val="28"/>
                <w:szCs w:val="28"/>
              </w:rPr>
            </w:pPr>
            <w:r w:rsidRPr="005F6442">
              <w:rPr>
                <w:rFonts w:ascii="Arial Unicode MS" w:eastAsia="Arial Unicode MS" w:hAnsi="Arial Unicode MS" w:cs="Arial Unicode MS" w:hint="eastAsia"/>
                <w:i/>
                <w:iCs/>
                <w:sz w:val="28"/>
                <w:szCs w:val="28"/>
              </w:rPr>
              <w:t>Должен</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он</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свой</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личный</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сектор</w:t>
            </w:r>
          </w:p>
          <w:p w:rsidR="002D027F" w:rsidRPr="005F6442" w:rsidRDefault="002D027F" w:rsidP="005F6442">
            <w:pPr>
              <w:spacing w:after="0"/>
              <w:ind w:firstLine="709"/>
              <w:jc w:val="both"/>
              <w:rPr>
                <w:rFonts w:ascii="Arial Unicode MS" w:eastAsia="Arial Unicode MS" w:hAnsi="Arial Unicode MS" w:cs="Arial Unicode MS"/>
                <w:i/>
                <w:iCs/>
                <w:sz w:val="28"/>
                <w:szCs w:val="28"/>
              </w:rPr>
            </w:pPr>
            <w:r w:rsidRPr="005F6442">
              <w:rPr>
                <w:rFonts w:ascii="Arial Unicode MS" w:eastAsia="Arial Unicode MS" w:hAnsi="Arial Unicode MS" w:cs="Arial Unicode MS" w:hint="eastAsia"/>
                <w:i/>
                <w:iCs/>
                <w:sz w:val="28"/>
                <w:szCs w:val="28"/>
              </w:rPr>
              <w:t>Знать</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буквально</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на</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зубок</w:t>
            </w:r>
            <w:r w:rsidRPr="005F6442">
              <w:rPr>
                <w:rFonts w:ascii="Arial Unicode MS" w:eastAsia="Arial Unicode MS" w:hAnsi="Arial Unicode MS" w:cs="Arial Unicode MS"/>
                <w:i/>
                <w:iCs/>
                <w:sz w:val="28"/>
                <w:szCs w:val="28"/>
              </w:rPr>
              <w:t>.</w:t>
            </w:r>
          </w:p>
          <w:p w:rsidR="002D027F" w:rsidRPr="005F6442" w:rsidRDefault="002D027F" w:rsidP="005F6442">
            <w:pPr>
              <w:spacing w:after="0"/>
              <w:ind w:firstLine="708"/>
              <w:jc w:val="both"/>
              <w:rPr>
                <w:rFonts w:ascii="Arial Unicode MS" w:eastAsia="Arial Unicode MS" w:hAnsi="Arial Unicode MS" w:cs="Arial Unicode MS"/>
                <w:i/>
                <w:iCs/>
                <w:sz w:val="28"/>
                <w:szCs w:val="28"/>
              </w:rPr>
            </w:pPr>
            <w:r w:rsidRPr="005F6442">
              <w:rPr>
                <w:rFonts w:ascii="Arial Unicode MS" w:eastAsia="Arial Unicode MS" w:hAnsi="Arial Unicode MS" w:cs="Arial Unicode MS" w:hint="eastAsia"/>
                <w:i/>
                <w:iCs/>
                <w:sz w:val="28"/>
                <w:szCs w:val="28"/>
              </w:rPr>
              <w:t>Должен</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проводить</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работу</w:t>
            </w:r>
            <w:r w:rsidRPr="005F6442">
              <w:rPr>
                <w:rFonts w:ascii="Arial Unicode MS" w:eastAsia="Arial Unicode MS" w:hAnsi="Arial Unicode MS" w:cs="Arial Unicode MS"/>
                <w:i/>
                <w:iCs/>
                <w:sz w:val="28"/>
                <w:szCs w:val="28"/>
              </w:rPr>
              <w:t>,</w:t>
            </w:r>
          </w:p>
          <w:p w:rsidR="002D027F" w:rsidRPr="005F6442" w:rsidRDefault="002D027F" w:rsidP="005F6442">
            <w:pPr>
              <w:spacing w:after="0"/>
              <w:ind w:firstLine="708"/>
              <w:jc w:val="both"/>
              <w:rPr>
                <w:rFonts w:ascii="Arial Unicode MS" w:eastAsia="Arial Unicode MS" w:hAnsi="Arial Unicode MS" w:cs="Arial Unicode MS"/>
                <w:i/>
                <w:iCs/>
                <w:sz w:val="28"/>
                <w:szCs w:val="28"/>
              </w:rPr>
            </w:pPr>
            <w:r w:rsidRPr="005F6442">
              <w:rPr>
                <w:rFonts w:ascii="Arial Unicode MS" w:eastAsia="Arial Unicode MS" w:hAnsi="Arial Unicode MS" w:cs="Arial Unicode MS" w:hint="eastAsia"/>
                <w:i/>
                <w:iCs/>
                <w:sz w:val="28"/>
                <w:szCs w:val="28"/>
              </w:rPr>
              <w:t>С</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населением</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всегда</w:t>
            </w:r>
            <w:r w:rsidRPr="005F6442">
              <w:rPr>
                <w:rFonts w:ascii="Arial Unicode MS" w:eastAsia="Arial Unicode MS" w:hAnsi="Arial Unicode MS" w:cs="Arial Unicode MS"/>
                <w:i/>
                <w:iCs/>
                <w:sz w:val="28"/>
                <w:szCs w:val="28"/>
              </w:rPr>
              <w:t>.</w:t>
            </w:r>
          </w:p>
          <w:p w:rsidR="002D027F" w:rsidRPr="005F6442" w:rsidRDefault="002D027F" w:rsidP="005F6442">
            <w:pPr>
              <w:spacing w:after="0"/>
              <w:ind w:firstLine="708"/>
              <w:jc w:val="both"/>
              <w:rPr>
                <w:rFonts w:ascii="Arial Unicode MS" w:eastAsia="Arial Unicode MS" w:hAnsi="Arial Unicode MS" w:cs="Arial Unicode MS"/>
                <w:i/>
                <w:iCs/>
                <w:sz w:val="28"/>
                <w:szCs w:val="28"/>
              </w:rPr>
            </w:pPr>
            <w:r w:rsidRPr="005F6442">
              <w:rPr>
                <w:rFonts w:ascii="Arial Unicode MS" w:eastAsia="Arial Unicode MS" w:hAnsi="Arial Unicode MS" w:cs="Arial Unicode MS" w:hint="eastAsia"/>
                <w:i/>
                <w:iCs/>
                <w:sz w:val="28"/>
                <w:szCs w:val="28"/>
              </w:rPr>
              <w:t>И</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предупредить</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кого</w:t>
            </w:r>
            <w:r w:rsidRPr="005F6442">
              <w:rPr>
                <w:rFonts w:ascii="Arial Unicode MS" w:eastAsia="Arial Unicode MS" w:hAnsi="Arial Unicode MS" w:cs="Arial Unicode MS"/>
                <w:i/>
                <w:iCs/>
                <w:sz w:val="28"/>
                <w:szCs w:val="28"/>
              </w:rPr>
              <w:t>-</w:t>
            </w:r>
            <w:r w:rsidRPr="005F6442">
              <w:rPr>
                <w:rFonts w:ascii="Arial Unicode MS" w:eastAsia="Arial Unicode MS" w:hAnsi="Arial Unicode MS" w:cs="Arial Unicode MS" w:hint="eastAsia"/>
                <w:i/>
                <w:iCs/>
                <w:sz w:val="28"/>
                <w:szCs w:val="28"/>
              </w:rPr>
              <w:t>то</w:t>
            </w:r>
            <w:r w:rsidRPr="005F6442">
              <w:rPr>
                <w:rFonts w:ascii="Arial Unicode MS" w:eastAsia="Arial Unicode MS" w:hAnsi="Arial Unicode MS" w:cs="Arial Unicode MS"/>
                <w:i/>
                <w:iCs/>
                <w:sz w:val="28"/>
                <w:szCs w:val="28"/>
              </w:rPr>
              <w:t>,</w:t>
            </w:r>
          </w:p>
          <w:p w:rsidR="002D027F" w:rsidRPr="005F6442" w:rsidRDefault="002D027F" w:rsidP="005F6442">
            <w:pPr>
              <w:spacing w:after="0"/>
              <w:ind w:firstLine="708"/>
              <w:jc w:val="both"/>
              <w:rPr>
                <w:rFonts w:ascii="Arial Unicode MS" w:eastAsia="Arial Unicode MS" w:hAnsi="Arial Unicode MS"/>
                <w:i/>
                <w:iCs/>
                <w:sz w:val="28"/>
                <w:szCs w:val="28"/>
              </w:rPr>
            </w:pPr>
            <w:r w:rsidRPr="005F6442">
              <w:rPr>
                <w:rFonts w:ascii="Arial Unicode MS" w:eastAsia="Arial Unicode MS" w:hAnsi="Arial Unicode MS" w:cs="Arial Unicode MS" w:hint="eastAsia"/>
                <w:i/>
                <w:iCs/>
                <w:sz w:val="28"/>
                <w:szCs w:val="28"/>
              </w:rPr>
              <w:t>Чтоб</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не</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грянула</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беда</w:t>
            </w:r>
            <w:r w:rsidRPr="005F6442">
              <w:rPr>
                <w:rFonts w:ascii="Arial Unicode MS" w:eastAsia="Arial Unicode MS" w:hAnsi="Arial Unicode MS" w:cs="Arial Unicode MS"/>
                <w:i/>
                <w:iCs/>
                <w:sz w:val="28"/>
                <w:szCs w:val="28"/>
              </w:rPr>
              <w:t>.</w:t>
            </w:r>
          </w:p>
          <w:p w:rsidR="002D027F" w:rsidRPr="005F6442" w:rsidRDefault="002D027F" w:rsidP="003C6CD8">
            <w:pPr>
              <w:spacing w:after="0"/>
              <w:jc w:val="both"/>
              <w:rPr>
                <w:rFonts w:ascii="Arial Unicode MS" w:eastAsia="Arial Unicode MS" w:hAnsi="Arial Unicode MS"/>
                <w:i/>
                <w:iCs/>
                <w:sz w:val="28"/>
                <w:szCs w:val="28"/>
              </w:rPr>
            </w:pPr>
          </w:p>
        </w:tc>
        <w:tc>
          <w:tcPr>
            <w:tcW w:w="5352" w:type="dxa"/>
          </w:tcPr>
          <w:p w:rsidR="002D027F" w:rsidRPr="005F6442" w:rsidRDefault="002D027F" w:rsidP="005F6442">
            <w:pPr>
              <w:spacing w:after="0"/>
              <w:ind w:firstLine="708"/>
              <w:jc w:val="both"/>
              <w:rPr>
                <w:rFonts w:ascii="Arial Unicode MS" w:eastAsia="Arial Unicode MS" w:hAnsi="Arial Unicode MS" w:cs="Arial Unicode MS"/>
                <w:i/>
                <w:iCs/>
                <w:sz w:val="28"/>
                <w:szCs w:val="28"/>
              </w:rPr>
            </w:pPr>
            <w:r w:rsidRPr="005F6442">
              <w:rPr>
                <w:rFonts w:ascii="Arial Unicode MS" w:eastAsia="Arial Unicode MS" w:hAnsi="Arial Unicode MS" w:cs="Arial Unicode MS" w:hint="eastAsia"/>
                <w:i/>
                <w:iCs/>
                <w:sz w:val="28"/>
                <w:szCs w:val="28"/>
              </w:rPr>
              <w:t>Должен</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знать</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он</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кто</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надежен</w:t>
            </w:r>
            <w:r w:rsidRPr="005F6442">
              <w:rPr>
                <w:rFonts w:ascii="Arial Unicode MS" w:eastAsia="Arial Unicode MS" w:hAnsi="Arial Unicode MS" w:cs="Arial Unicode MS"/>
                <w:i/>
                <w:iCs/>
                <w:sz w:val="28"/>
                <w:szCs w:val="28"/>
              </w:rPr>
              <w:t>,</w:t>
            </w:r>
          </w:p>
          <w:p w:rsidR="002D027F" w:rsidRPr="005F6442" w:rsidRDefault="002D027F" w:rsidP="005F6442">
            <w:pPr>
              <w:spacing w:after="0"/>
              <w:ind w:firstLine="708"/>
              <w:jc w:val="both"/>
              <w:rPr>
                <w:rFonts w:ascii="Arial Unicode MS" w:eastAsia="Arial Unicode MS" w:hAnsi="Arial Unicode MS" w:cs="Arial Unicode MS"/>
                <w:i/>
                <w:iCs/>
                <w:sz w:val="28"/>
                <w:szCs w:val="28"/>
              </w:rPr>
            </w:pPr>
            <w:r w:rsidRPr="005F6442">
              <w:rPr>
                <w:rFonts w:ascii="Arial Unicode MS" w:eastAsia="Arial Unicode MS" w:hAnsi="Arial Unicode MS" w:cs="Arial Unicode MS" w:hint="eastAsia"/>
                <w:i/>
                <w:iCs/>
                <w:sz w:val="28"/>
                <w:szCs w:val="28"/>
              </w:rPr>
              <w:t>С</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кем</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пора</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поговорить</w:t>
            </w:r>
            <w:r w:rsidRPr="005F6442">
              <w:rPr>
                <w:rFonts w:ascii="Arial Unicode MS" w:eastAsia="Arial Unicode MS" w:hAnsi="Arial Unicode MS" w:cs="Arial Unicode MS"/>
                <w:i/>
                <w:iCs/>
                <w:sz w:val="28"/>
                <w:szCs w:val="28"/>
              </w:rPr>
              <w:t>,</w:t>
            </w:r>
          </w:p>
          <w:p w:rsidR="002D027F" w:rsidRPr="005F6442" w:rsidRDefault="002D027F" w:rsidP="005F6442">
            <w:pPr>
              <w:spacing w:after="0"/>
              <w:ind w:firstLine="709"/>
              <w:jc w:val="both"/>
              <w:rPr>
                <w:rFonts w:ascii="Arial Unicode MS" w:eastAsia="Arial Unicode MS" w:hAnsi="Arial Unicode MS" w:cs="Arial Unicode MS"/>
                <w:i/>
                <w:iCs/>
                <w:sz w:val="28"/>
                <w:szCs w:val="28"/>
              </w:rPr>
            </w:pPr>
            <w:r w:rsidRPr="005F6442">
              <w:rPr>
                <w:rFonts w:ascii="Arial Unicode MS" w:eastAsia="Arial Unicode MS" w:hAnsi="Arial Unicode MS" w:cs="Arial Unicode MS" w:hint="eastAsia"/>
                <w:i/>
                <w:iCs/>
                <w:sz w:val="28"/>
                <w:szCs w:val="28"/>
              </w:rPr>
              <w:t>Кто</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в</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беде</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всегда</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поможет</w:t>
            </w:r>
            <w:r w:rsidRPr="005F6442">
              <w:rPr>
                <w:rFonts w:ascii="Arial Unicode MS" w:eastAsia="Arial Unicode MS" w:hAnsi="Arial Unicode MS" w:cs="Arial Unicode MS"/>
                <w:i/>
                <w:iCs/>
                <w:sz w:val="28"/>
                <w:szCs w:val="28"/>
              </w:rPr>
              <w:t>,</w:t>
            </w:r>
          </w:p>
          <w:p w:rsidR="002D027F" w:rsidRPr="005F6442" w:rsidRDefault="002D027F" w:rsidP="005F6442">
            <w:pPr>
              <w:spacing w:after="0"/>
              <w:ind w:firstLine="709"/>
              <w:jc w:val="both"/>
              <w:rPr>
                <w:rFonts w:ascii="Arial Unicode MS" w:eastAsia="Arial Unicode MS" w:hAnsi="Arial Unicode MS" w:cs="Arial Unicode MS"/>
                <w:i/>
                <w:iCs/>
                <w:sz w:val="28"/>
                <w:szCs w:val="28"/>
              </w:rPr>
            </w:pPr>
            <w:r w:rsidRPr="005F6442">
              <w:rPr>
                <w:rFonts w:ascii="Arial Unicode MS" w:eastAsia="Arial Unicode MS" w:hAnsi="Arial Unicode MS" w:cs="Arial Unicode MS" w:hint="eastAsia"/>
                <w:i/>
                <w:iCs/>
                <w:sz w:val="28"/>
                <w:szCs w:val="28"/>
              </w:rPr>
              <w:t>Кто</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готов</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квартал</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спалить</w:t>
            </w:r>
            <w:r w:rsidRPr="005F6442">
              <w:rPr>
                <w:rFonts w:ascii="Arial Unicode MS" w:eastAsia="Arial Unicode MS" w:hAnsi="Arial Unicode MS" w:cs="Arial Unicode MS"/>
                <w:i/>
                <w:iCs/>
                <w:sz w:val="28"/>
                <w:szCs w:val="28"/>
              </w:rPr>
              <w:t>!</w:t>
            </w:r>
          </w:p>
          <w:p w:rsidR="002D027F" w:rsidRPr="005F6442" w:rsidRDefault="002D027F" w:rsidP="005F6442">
            <w:pPr>
              <w:spacing w:after="0"/>
              <w:ind w:firstLine="709"/>
              <w:jc w:val="both"/>
              <w:rPr>
                <w:rFonts w:ascii="Arial Unicode MS" w:eastAsia="Arial Unicode MS" w:hAnsi="Arial Unicode MS" w:cs="Arial Unicode MS"/>
                <w:i/>
                <w:iCs/>
                <w:sz w:val="28"/>
                <w:szCs w:val="28"/>
              </w:rPr>
            </w:pPr>
            <w:r w:rsidRPr="005F6442">
              <w:rPr>
                <w:rFonts w:ascii="Arial Unicode MS" w:eastAsia="Arial Unicode MS" w:hAnsi="Arial Unicode MS" w:cs="Arial Unicode MS" w:hint="eastAsia"/>
                <w:i/>
                <w:iCs/>
                <w:sz w:val="28"/>
                <w:szCs w:val="28"/>
              </w:rPr>
              <w:t>Всех</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инспекторов</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поздравлю</w:t>
            </w:r>
            <w:r w:rsidRPr="005F6442">
              <w:rPr>
                <w:rFonts w:ascii="Arial Unicode MS" w:eastAsia="Arial Unicode MS" w:hAnsi="Arial Unicode MS" w:cs="Arial Unicode MS"/>
                <w:i/>
                <w:iCs/>
                <w:sz w:val="28"/>
                <w:szCs w:val="28"/>
              </w:rPr>
              <w:t>!</w:t>
            </w:r>
          </w:p>
          <w:p w:rsidR="002D027F" w:rsidRPr="005F6442" w:rsidRDefault="002D027F" w:rsidP="005F6442">
            <w:pPr>
              <w:spacing w:after="0"/>
              <w:ind w:firstLine="709"/>
              <w:jc w:val="both"/>
              <w:rPr>
                <w:rFonts w:ascii="Arial Unicode MS" w:eastAsia="Arial Unicode MS" w:hAnsi="Arial Unicode MS" w:cs="Arial Unicode MS"/>
                <w:i/>
                <w:iCs/>
                <w:sz w:val="28"/>
                <w:szCs w:val="28"/>
              </w:rPr>
            </w:pPr>
            <w:r w:rsidRPr="005F6442">
              <w:rPr>
                <w:rFonts w:ascii="Arial Unicode MS" w:eastAsia="Arial Unicode MS" w:hAnsi="Arial Unicode MS" w:cs="Arial Unicode MS" w:hint="eastAsia"/>
                <w:i/>
                <w:iCs/>
                <w:sz w:val="28"/>
                <w:szCs w:val="28"/>
              </w:rPr>
              <w:t>Всем</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здоровья</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господа</w:t>
            </w:r>
            <w:r w:rsidRPr="005F6442">
              <w:rPr>
                <w:rFonts w:ascii="Arial Unicode MS" w:eastAsia="Arial Unicode MS" w:hAnsi="Arial Unicode MS" w:cs="Arial Unicode MS"/>
                <w:i/>
                <w:iCs/>
                <w:sz w:val="28"/>
                <w:szCs w:val="28"/>
              </w:rPr>
              <w:t>!</w:t>
            </w:r>
          </w:p>
          <w:p w:rsidR="002D027F" w:rsidRPr="005F6442" w:rsidRDefault="002D027F" w:rsidP="005F6442">
            <w:pPr>
              <w:spacing w:after="0"/>
              <w:ind w:firstLine="709"/>
              <w:jc w:val="both"/>
              <w:rPr>
                <w:rFonts w:ascii="Arial Unicode MS" w:eastAsia="Arial Unicode MS" w:hAnsi="Arial Unicode MS"/>
                <w:i/>
                <w:iCs/>
                <w:sz w:val="28"/>
                <w:szCs w:val="28"/>
              </w:rPr>
            </w:pPr>
            <w:r w:rsidRPr="005F6442">
              <w:rPr>
                <w:rFonts w:ascii="Arial Unicode MS" w:eastAsia="Arial Unicode MS" w:hAnsi="Arial Unicode MS" w:cs="Arial Unicode MS" w:hint="eastAsia"/>
                <w:i/>
                <w:iCs/>
                <w:sz w:val="28"/>
                <w:szCs w:val="28"/>
              </w:rPr>
              <w:t>Мы</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сегодня</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пожелаем</w:t>
            </w:r>
          </w:p>
          <w:p w:rsidR="002D027F" w:rsidRPr="005F6442" w:rsidRDefault="002D027F" w:rsidP="005F6442">
            <w:pPr>
              <w:spacing w:after="0"/>
              <w:ind w:firstLine="709"/>
              <w:jc w:val="both"/>
              <w:rPr>
                <w:rFonts w:ascii="Arial Unicode MS" w:eastAsia="Arial Unicode MS" w:hAnsi="Arial Unicode MS" w:cs="Arial Unicode MS"/>
                <w:i/>
                <w:iCs/>
                <w:sz w:val="28"/>
                <w:szCs w:val="28"/>
              </w:rPr>
            </w:pPr>
            <w:r w:rsidRPr="005F6442">
              <w:rPr>
                <w:rFonts w:ascii="Arial Unicode MS" w:eastAsia="Arial Unicode MS" w:hAnsi="Arial Unicode MS" w:cs="Arial Unicode MS" w:hint="eastAsia"/>
                <w:i/>
                <w:iCs/>
                <w:sz w:val="28"/>
                <w:szCs w:val="28"/>
              </w:rPr>
              <w:t>Только</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счастья</w:t>
            </w:r>
            <w:r w:rsidRPr="005F6442">
              <w:rPr>
                <w:rFonts w:ascii="Arial Unicode MS" w:eastAsia="Arial Unicode MS" w:hAnsi="Arial Unicode MS" w:cs="Arial Unicode MS"/>
                <w:i/>
                <w:iCs/>
                <w:sz w:val="28"/>
                <w:szCs w:val="28"/>
              </w:rPr>
              <w:t xml:space="preserve"> </w:t>
            </w:r>
            <w:r w:rsidRPr="005F6442">
              <w:rPr>
                <w:rFonts w:ascii="Arial Unicode MS" w:eastAsia="Arial Unicode MS" w:hAnsi="Arial Unicode MS" w:cs="Arial Unicode MS" w:hint="eastAsia"/>
                <w:i/>
                <w:iCs/>
                <w:sz w:val="28"/>
                <w:szCs w:val="28"/>
              </w:rPr>
              <w:t>навсегда</w:t>
            </w:r>
            <w:r w:rsidRPr="005F6442">
              <w:rPr>
                <w:rFonts w:ascii="Arial Unicode MS" w:eastAsia="Arial Unicode MS" w:hAnsi="Arial Unicode MS" w:cs="Arial Unicode MS"/>
                <w:i/>
                <w:iCs/>
                <w:sz w:val="28"/>
                <w:szCs w:val="28"/>
              </w:rPr>
              <w:t xml:space="preserve"> !!!</w:t>
            </w:r>
          </w:p>
          <w:p w:rsidR="002D027F" w:rsidRPr="005F6442" w:rsidRDefault="002D027F" w:rsidP="003C6CD8">
            <w:pPr>
              <w:spacing w:after="0"/>
              <w:jc w:val="both"/>
              <w:rPr>
                <w:rFonts w:ascii="Arial Unicode MS" w:eastAsia="Arial Unicode MS" w:hAnsi="Arial Unicode MS"/>
                <w:i/>
                <w:iCs/>
                <w:sz w:val="28"/>
                <w:szCs w:val="28"/>
              </w:rPr>
            </w:pPr>
          </w:p>
        </w:tc>
      </w:tr>
    </w:tbl>
    <w:p w:rsidR="002D027F" w:rsidRDefault="002D027F" w:rsidP="003C6CD8">
      <w:pPr>
        <w:spacing w:after="0"/>
        <w:ind w:firstLine="709"/>
        <w:jc w:val="both"/>
        <w:rPr>
          <w:rFonts w:ascii="Arial Unicode MS" w:eastAsia="Arial Unicode MS" w:hAnsi="Arial Unicode MS"/>
          <w:sz w:val="28"/>
          <w:szCs w:val="28"/>
        </w:rPr>
      </w:pPr>
    </w:p>
    <w:p w:rsidR="002D027F" w:rsidRPr="003C6CD8" w:rsidRDefault="002D027F" w:rsidP="003C6CD8">
      <w:pPr>
        <w:spacing w:after="0"/>
        <w:ind w:firstLine="708"/>
        <w:jc w:val="both"/>
        <w:rPr>
          <w:rFonts w:ascii="Arial Unicode MS" w:eastAsia="Arial Unicode MS" w:hAnsi="Arial Unicode MS"/>
          <w:sz w:val="28"/>
          <w:szCs w:val="28"/>
        </w:rPr>
      </w:pPr>
    </w:p>
    <w:p w:rsidR="002D027F" w:rsidRDefault="002D027F" w:rsidP="002B0234">
      <w:pPr>
        <w:pStyle w:val="ConsPlusNormal"/>
        <w:tabs>
          <w:tab w:val="left" w:pos="2445"/>
        </w:tabs>
        <w:ind w:firstLine="540"/>
        <w:jc w:val="both"/>
        <w:rPr>
          <w:rFonts w:ascii="Bookman Old Style" w:hAnsi="Bookman Old Style" w:cs="Bookman Old Style"/>
          <w:sz w:val="28"/>
          <w:szCs w:val="28"/>
        </w:rPr>
      </w:pPr>
    </w:p>
    <w:p w:rsidR="002D027F" w:rsidRPr="008A2D60" w:rsidRDefault="002D027F" w:rsidP="002C467B">
      <w:pPr>
        <w:spacing w:after="360" w:line="240" w:lineRule="auto"/>
        <w:rPr>
          <w:rFonts w:ascii="Times New Roman" w:hAnsi="Times New Roman" w:cs="Times New Roman"/>
          <w:b/>
          <w:bCs/>
          <w:i/>
          <w:iCs/>
          <w:sz w:val="28"/>
          <w:szCs w:val="28"/>
        </w:rPr>
      </w:pPr>
      <w:r>
        <w:rPr>
          <w:noProof/>
          <w:lang w:eastAsia="ru-RU"/>
        </w:rPr>
        <w:pict>
          <v:shape id="_x0000_s1062" type="#_x0000_t75" alt="значек" style="position:absolute;margin-left:513pt;margin-top:4.8pt;width:52.65pt;height:52.2pt;z-index:-251663360;visibility:visible">
            <v:imagedata r:id="rId9" o:title=""/>
          </v:shape>
        </w:pict>
      </w:r>
      <w:r>
        <w:rPr>
          <w:noProof/>
          <w:lang w:eastAsia="ru-RU"/>
        </w:rPr>
        <w:pict>
          <v:shape id="_x0000_s1063" type="#_x0000_t75" alt="значек" style="position:absolute;margin-left:-27pt;margin-top:4.8pt;width:54pt;height:52.2pt;z-index:-251662336;visibility:visible">
            <v:imagedata r:id="rId9" o:title=""/>
          </v:shape>
        </w:pict>
      </w:r>
    </w:p>
    <w:p w:rsidR="002D027F" w:rsidRDefault="002D027F" w:rsidP="00974A63">
      <w:pPr>
        <w:spacing w:after="36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Минусинску и Минусинскому району</w:t>
      </w:r>
    </w:p>
    <w:p w:rsidR="002D027F" w:rsidRDefault="002D027F" w:rsidP="005308C4">
      <w:pPr>
        <w:spacing w:line="240" w:lineRule="auto"/>
        <w:jc w:val="center"/>
        <w:rPr>
          <w:rFonts w:ascii="Times New Roman" w:hAnsi="Times New Roman" w:cs="Times New Roman"/>
          <w:b/>
          <w:bCs/>
          <w:shadow/>
          <w:color w:val="00FF00"/>
          <w:sz w:val="40"/>
          <w:szCs w:val="40"/>
        </w:rPr>
      </w:pPr>
    </w:p>
    <w:p w:rsidR="002D027F" w:rsidRDefault="002D027F" w:rsidP="000F6382">
      <w:pPr>
        <w:spacing w:after="0"/>
        <w:jc w:val="both"/>
        <w:rPr>
          <w:rFonts w:ascii="Times New Roman" w:hAnsi="Times New Roman" w:cs="Times New Roman"/>
          <w:i/>
          <w:iCs/>
          <w:sz w:val="24"/>
          <w:szCs w:val="24"/>
        </w:rPr>
      </w:pPr>
    </w:p>
    <w:p w:rsidR="002D027F" w:rsidRDefault="002D027F" w:rsidP="009D7D02">
      <w:pPr>
        <w:spacing w:before="100" w:beforeAutospacing="1" w:after="0"/>
        <w:jc w:val="right"/>
        <w:rPr>
          <w:rFonts w:ascii="Times New Roman" w:hAnsi="Times New Roman" w:cs="Times New Roman"/>
          <w:b/>
          <w:bCs/>
          <w:i/>
          <w:iCs/>
          <w:noProof/>
          <w:lang w:eastAsia="ru-RU"/>
        </w:rPr>
      </w:pPr>
      <w:r>
        <w:rPr>
          <w:rFonts w:ascii="Times New Roman" w:hAnsi="Times New Roman" w:cs="Times New Roman"/>
          <w:b/>
          <w:bCs/>
          <w:i/>
          <w:iCs/>
          <w:noProof/>
          <w:lang w:eastAsia="ru-RU"/>
        </w:rPr>
        <w:t>12</w:t>
      </w:r>
    </w:p>
    <w:p w:rsidR="002D027F" w:rsidRPr="009301A2" w:rsidRDefault="002D027F" w:rsidP="00D2309A">
      <w:pPr>
        <w:jc w:val="center"/>
        <w:rPr>
          <w:rFonts w:ascii="Times New Roman" w:hAnsi="Times New Roman" w:cs="Times New Roman"/>
          <w:b/>
          <w:bCs/>
          <w:i/>
          <w:iCs/>
          <w:sz w:val="40"/>
          <w:szCs w:val="40"/>
        </w:rPr>
      </w:pPr>
      <w:r w:rsidRPr="009301A2">
        <w:rPr>
          <w:rFonts w:ascii="Times New Roman" w:hAnsi="Times New Roman" w:cs="Times New Roman"/>
          <w:b/>
          <w:bCs/>
          <w:i/>
          <w:iCs/>
          <w:sz w:val="40"/>
          <w:szCs w:val="40"/>
        </w:rPr>
        <w:t>Номера телефонов,  по которым Вы  можете задать вопросы по ОБЕСПЕЧЕНИЮ пожарной безопасности:</w:t>
      </w:r>
    </w:p>
    <w:p w:rsidR="002D027F" w:rsidRDefault="002D027F" w:rsidP="00D2309A">
      <w:pPr>
        <w:jc w:val="both"/>
      </w:pPr>
      <w:r>
        <w:rPr>
          <w:noProof/>
          <w:lang w:eastAsia="ru-RU"/>
        </w:rPr>
        <w:pict>
          <v:shape id="Рисунок 14" o:spid="_x0000_s1064" type="#_x0000_t75" alt="21204495" style="position:absolute;left:0;text-align:left;margin-left:18pt;margin-top:7.8pt;width:171pt;height:2in;z-index:251650048;visibility:visible">
            <v:imagedata r:id="rId20" o:title=""/>
            <w10:wrap type="square"/>
          </v:shape>
        </w:pict>
      </w:r>
    </w:p>
    <w:p w:rsidR="002D027F" w:rsidRPr="005024F6" w:rsidRDefault="002D027F" w:rsidP="00D2309A">
      <w:pPr>
        <w:jc w:val="both"/>
        <w:rPr>
          <w:i/>
          <w:iCs/>
          <w:sz w:val="28"/>
          <w:szCs w:val="28"/>
        </w:rPr>
      </w:pPr>
      <w:r>
        <w:t xml:space="preserve">    </w:t>
      </w:r>
      <w:r w:rsidRPr="001C4583">
        <w:rPr>
          <w:b/>
          <w:bCs/>
          <w:i/>
          <w:iCs/>
          <w:color w:val="FF0000"/>
          <w:sz w:val="28"/>
          <w:szCs w:val="28"/>
        </w:rPr>
        <w:t>01</w:t>
      </w:r>
      <w:r w:rsidRPr="00866481">
        <w:rPr>
          <w:sz w:val="28"/>
          <w:szCs w:val="28"/>
        </w:rPr>
        <w:t xml:space="preserve"> – </w:t>
      </w:r>
      <w:r w:rsidRPr="005024F6">
        <w:rPr>
          <w:i/>
          <w:iCs/>
          <w:sz w:val="28"/>
          <w:szCs w:val="28"/>
        </w:rPr>
        <w:t xml:space="preserve">пожарная охрана </w:t>
      </w:r>
    </w:p>
    <w:p w:rsidR="002D027F" w:rsidRPr="005024F6" w:rsidRDefault="002D027F" w:rsidP="00D2309A">
      <w:pPr>
        <w:jc w:val="both"/>
        <w:rPr>
          <w:i/>
          <w:iCs/>
          <w:sz w:val="28"/>
          <w:szCs w:val="28"/>
        </w:rPr>
      </w:pPr>
      <w:r w:rsidRPr="005024F6">
        <w:rPr>
          <w:i/>
          <w:iCs/>
          <w:sz w:val="28"/>
          <w:szCs w:val="28"/>
        </w:rPr>
        <w:t xml:space="preserve">   </w:t>
      </w:r>
      <w:r w:rsidRPr="005024F6">
        <w:rPr>
          <w:b/>
          <w:bCs/>
          <w:i/>
          <w:iCs/>
          <w:sz w:val="28"/>
          <w:szCs w:val="28"/>
        </w:rPr>
        <w:t>5-15-39</w:t>
      </w:r>
      <w:r w:rsidRPr="005024F6">
        <w:rPr>
          <w:i/>
          <w:iCs/>
          <w:sz w:val="28"/>
          <w:szCs w:val="28"/>
        </w:rPr>
        <w:t xml:space="preserve"> -Отдел надзорной деятельности по </w:t>
      </w:r>
    </w:p>
    <w:p w:rsidR="002D027F" w:rsidRPr="005024F6" w:rsidRDefault="002D027F" w:rsidP="00D2309A">
      <w:pPr>
        <w:jc w:val="both"/>
        <w:rPr>
          <w:i/>
          <w:iCs/>
          <w:sz w:val="28"/>
          <w:szCs w:val="28"/>
        </w:rPr>
      </w:pPr>
      <w:r w:rsidRPr="005024F6">
        <w:rPr>
          <w:i/>
          <w:iCs/>
          <w:sz w:val="28"/>
          <w:szCs w:val="28"/>
        </w:rPr>
        <w:t xml:space="preserve">   г. Минусинску и Минусинскому району</w:t>
      </w:r>
    </w:p>
    <w:p w:rsidR="002D027F" w:rsidRPr="005024F6" w:rsidRDefault="002D027F" w:rsidP="00D2309A">
      <w:pPr>
        <w:jc w:val="both"/>
        <w:rPr>
          <w:i/>
          <w:iCs/>
          <w:sz w:val="28"/>
          <w:szCs w:val="28"/>
        </w:rPr>
      </w:pPr>
      <w:r w:rsidRPr="005024F6">
        <w:rPr>
          <w:i/>
          <w:iCs/>
          <w:sz w:val="28"/>
          <w:szCs w:val="28"/>
        </w:rPr>
        <w:t xml:space="preserve">   </w:t>
      </w:r>
      <w:r w:rsidRPr="005024F6">
        <w:rPr>
          <w:b/>
          <w:bCs/>
          <w:i/>
          <w:iCs/>
          <w:sz w:val="28"/>
          <w:szCs w:val="28"/>
        </w:rPr>
        <w:t>Наш адрес</w:t>
      </w:r>
      <w:r w:rsidRPr="005024F6">
        <w:rPr>
          <w:i/>
          <w:iCs/>
          <w:sz w:val="28"/>
          <w:szCs w:val="28"/>
        </w:rPr>
        <w:t xml:space="preserve">: 662608,Красноярский край </w:t>
      </w:r>
    </w:p>
    <w:p w:rsidR="002D027F" w:rsidRPr="000E3BD9" w:rsidRDefault="002D027F" w:rsidP="00D2309A">
      <w:pPr>
        <w:jc w:val="both"/>
        <w:rPr>
          <w:i/>
          <w:iCs/>
          <w:sz w:val="28"/>
          <w:szCs w:val="28"/>
          <w:lang w:val="en-US"/>
        </w:rPr>
      </w:pPr>
      <w:r w:rsidRPr="005024F6">
        <w:rPr>
          <w:i/>
          <w:iCs/>
          <w:sz w:val="28"/>
          <w:szCs w:val="28"/>
        </w:rPr>
        <w:t xml:space="preserve">    г. Минусинск ул. Обороны, д. 2, каб. </w:t>
      </w:r>
      <w:r w:rsidRPr="000E3BD9">
        <w:rPr>
          <w:i/>
          <w:iCs/>
          <w:sz w:val="28"/>
          <w:szCs w:val="28"/>
          <w:lang w:val="en-US"/>
        </w:rPr>
        <w:t>№6</w:t>
      </w:r>
    </w:p>
    <w:p w:rsidR="002D027F" w:rsidRPr="005024F6" w:rsidRDefault="002D027F" w:rsidP="00D2309A">
      <w:pPr>
        <w:jc w:val="both"/>
        <w:rPr>
          <w:i/>
          <w:iCs/>
          <w:sz w:val="28"/>
          <w:szCs w:val="28"/>
          <w:lang w:val="en-US"/>
        </w:rPr>
      </w:pPr>
      <w:r w:rsidRPr="005024F6">
        <w:rPr>
          <w:i/>
          <w:iCs/>
          <w:sz w:val="28"/>
          <w:szCs w:val="28"/>
          <w:lang w:val="en-US"/>
        </w:rPr>
        <w:t xml:space="preserve">                                                     </w:t>
      </w:r>
      <w:r w:rsidRPr="005024F6">
        <w:rPr>
          <w:b/>
          <w:bCs/>
          <w:i/>
          <w:iCs/>
          <w:sz w:val="28"/>
          <w:szCs w:val="28"/>
        </w:rPr>
        <w:t>Наш</w:t>
      </w:r>
      <w:r w:rsidRPr="005024F6">
        <w:rPr>
          <w:b/>
          <w:bCs/>
          <w:i/>
          <w:iCs/>
          <w:sz w:val="28"/>
          <w:szCs w:val="28"/>
          <w:lang w:val="en-US"/>
        </w:rPr>
        <w:t xml:space="preserve"> E-mail</w:t>
      </w:r>
      <w:r w:rsidRPr="005024F6">
        <w:rPr>
          <w:i/>
          <w:iCs/>
          <w:sz w:val="28"/>
          <w:szCs w:val="28"/>
          <w:lang w:val="en-US"/>
        </w:rPr>
        <w:t>: ogps6gpn@mchskrsk.ru</w:t>
      </w:r>
    </w:p>
    <w:p w:rsidR="002D027F" w:rsidRDefault="002D027F" w:rsidP="00D2309A">
      <w:pPr>
        <w:jc w:val="both"/>
        <w:rPr>
          <w:rFonts w:ascii="Times New Roman" w:hAnsi="Times New Roman" w:cs="Times New Roman"/>
          <w:b/>
          <w:bCs/>
          <w:i/>
          <w:iCs/>
        </w:rPr>
      </w:pPr>
      <w:r w:rsidRPr="001C4583">
        <w:rPr>
          <w:rFonts w:ascii="Times New Roman" w:hAnsi="Times New Roman" w:cs="Times New Roman"/>
          <w:b/>
          <w:bCs/>
          <w:i/>
          <w:iCs/>
        </w:rPr>
        <w:t>Над выпуском работали:</w:t>
      </w:r>
    </w:p>
    <w:p w:rsidR="002D027F" w:rsidRPr="00D63C48" w:rsidRDefault="002D027F" w:rsidP="00D2309A">
      <w:pPr>
        <w:jc w:val="both"/>
        <w:rPr>
          <w:rFonts w:ascii="Times New Roman" w:hAnsi="Times New Roman" w:cs="Times New Roman"/>
          <w:i/>
          <w:iCs/>
        </w:rPr>
      </w:pPr>
      <w:r w:rsidRPr="00D63C48">
        <w:rPr>
          <w:rFonts w:ascii="Times New Roman" w:hAnsi="Times New Roman" w:cs="Times New Roman"/>
          <w:i/>
          <w:iCs/>
        </w:rPr>
        <w:t xml:space="preserve">Начальник </w:t>
      </w:r>
      <w:r>
        <w:rPr>
          <w:rFonts w:ascii="Times New Roman" w:hAnsi="Times New Roman" w:cs="Times New Roman"/>
          <w:i/>
          <w:iCs/>
        </w:rPr>
        <w:t>ОНД по г. Минусинску и М</w:t>
      </w:r>
      <w:r w:rsidRPr="001C4583">
        <w:rPr>
          <w:rFonts w:ascii="Times New Roman" w:hAnsi="Times New Roman" w:cs="Times New Roman"/>
          <w:i/>
          <w:iCs/>
        </w:rPr>
        <w:t>инусинскому району</w:t>
      </w:r>
      <w:r>
        <w:rPr>
          <w:rFonts w:ascii="Times New Roman" w:hAnsi="Times New Roman" w:cs="Times New Roman"/>
          <w:i/>
          <w:iCs/>
        </w:rPr>
        <w:t xml:space="preserve"> подполковник внутренней службы             Перепелкин Д.А.</w:t>
      </w:r>
    </w:p>
    <w:p w:rsidR="002D027F" w:rsidRPr="001C4583" w:rsidRDefault="002D027F" w:rsidP="001C4583">
      <w:pPr>
        <w:spacing w:after="0"/>
        <w:jc w:val="both"/>
        <w:rPr>
          <w:rFonts w:ascii="Times New Roman" w:hAnsi="Times New Roman" w:cs="Times New Roman"/>
          <w:i/>
          <w:iCs/>
        </w:rPr>
      </w:pPr>
      <w:r w:rsidRPr="001C4583">
        <w:rPr>
          <w:rFonts w:ascii="Times New Roman" w:hAnsi="Times New Roman" w:cs="Times New Roman"/>
          <w:i/>
          <w:iCs/>
        </w:rPr>
        <w:t>Старший и</w:t>
      </w:r>
      <w:r>
        <w:rPr>
          <w:rFonts w:ascii="Times New Roman" w:hAnsi="Times New Roman" w:cs="Times New Roman"/>
          <w:i/>
          <w:iCs/>
        </w:rPr>
        <w:t>нспектор ОНД по г. Минусинску и М</w:t>
      </w:r>
      <w:r w:rsidRPr="001C4583">
        <w:rPr>
          <w:rFonts w:ascii="Times New Roman" w:hAnsi="Times New Roman" w:cs="Times New Roman"/>
          <w:i/>
          <w:iCs/>
        </w:rPr>
        <w:t>инусинскому району капитан внутренней службы Шалапутина О.В.</w:t>
      </w:r>
    </w:p>
    <w:p w:rsidR="002D027F" w:rsidRPr="001C4583" w:rsidRDefault="002D027F" w:rsidP="00D2309A">
      <w:pPr>
        <w:jc w:val="both"/>
        <w:rPr>
          <w:rFonts w:ascii="Times New Roman" w:hAnsi="Times New Roman" w:cs="Times New Roman"/>
          <w:i/>
          <w:iCs/>
        </w:rPr>
      </w:pPr>
      <w:r>
        <w:rPr>
          <w:rFonts w:ascii="Times New Roman" w:hAnsi="Times New Roman" w:cs="Times New Roman"/>
          <w:i/>
          <w:iCs/>
        </w:rPr>
        <w:t xml:space="preserve"> </w:t>
      </w:r>
    </w:p>
    <w:p w:rsidR="002D027F" w:rsidRPr="001C4583" w:rsidRDefault="002D027F" w:rsidP="00D2309A">
      <w:pPr>
        <w:jc w:val="both"/>
      </w:pPr>
      <w:r w:rsidRPr="001C4583">
        <w:t xml:space="preserve">                          </w:t>
      </w:r>
    </w:p>
    <w:p w:rsidR="002D027F" w:rsidRPr="001C4583" w:rsidRDefault="002D027F" w:rsidP="00D2309A">
      <w:pPr>
        <w:jc w:val="both"/>
      </w:pPr>
    </w:p>
    <w:p w:rsidR="002D027F" w:rsidRDefault="002D027F" w:rsidP="00D2309A">
      <w:pPr>
        <w:ind w:left="-720"/>
      </w:pPr>
    </w:p>
    <w:p w:rsidR="002D027F" w:rsidRDefault="002D027F">
      <w:pPr>
        <w:spacing w:after="360" w:line="240" w:lineRule="auto"/>
        <w:rPr>
          <w:rFonts w:ascii="Times New Roman" w:hAnsi="Times New Roman" w:cs="Times New Roman"/>
          <w:b/>
          <w:bCs/>
          <w:i/>
          <w:iCs/>
          <w:noProof/>
          <w:sz w:val="28"/>
          <w:szCs w:val="28"/>
          <w:lang w:eastAsia="ru-RU"/>
        </w:rPr>
      </w:pPr>
    </w:p>
    <w:tbl>
      <w:tblPr>
        <w:tblpPr w:leftFromText="180" w:rightFromText="180" w:vertAnchor="text" w:horzAnchor="margin" w:tblpY="300"/>
        <w:tblW w:w="10704" w:type="dxa"/>
        <w:tblBorders>
          <w:top w:val="single" w:sz="4" w:space="0" w:color="auto"/>
          <w:left w:val="single" w:sz="4" w:space="0" w:color="auto"/>
          <w:bottom w:val="single" w:sz="4" w:space="0" w:color="auto"/>
          <w:right w:val="single" w:sz="4" w:space="0" w:color="auto"/>
        </w:tblBorders>
        <w:tblLook w:val="01E0"/>
      </w:tblPr>
      <w:tblGrid>
        <w:gridCol w:w="3348"/>
        <w:gridCol w:w="3252"/>
        <w:gridCol w:w="4104"/>
      </w:tblGrid>
      <w:tr w:rsidR="002D027F" w:rsidRPr="00CF4953">
        <w:trPr>
          <w:trHeight w:val="2828"/>
        </w:trPr>
        <w:tc>
          <w:tcPr>
            <w:tcW w:w="3348" w:type="dxa"/>
            <w:tcBorders>
              <w:top w:val="single" w:sz="4" w:space="0" w:color="auto"/>
              <w:bottom w:val="single" w:sz="4" w:space="0" w:color="auto"/>
            </w:tcBorders>
          </w:tcPr>
          <w:p w:rsidR="002D027F" w:rsidRPr="00687B26" w:rsidRDefault="002D027F" w:rsidP="00D63C48">
            <w:r>
              <w:rPr>
                <w:noProof/>
                <w:lang w:eastAsia="ru-RU"/>
              </w:rPr>
              <w:pict>
                <v:shape id="_x0000_s1065" type="#_x0000_t175" style="position:absolute;margin-left:14.4pt;margin-top:10.05pt;width:124.15pt;height:66.35pt;z-index:251661312" adj=",10800" fillcolor="red" strokecolor="#009" strokeweight="1pt">
                  <v:shadow on="t" color="#009" offset="7pt,-7pt"/>
                  <v:textpath style="font-family:&quot;Impact&quot;;font-size:48pt;v-text-spacing:52429f;v-text-kern:t" trim="t" fitpath="t" string="Минусинский&#10; вестник&#10;&quot;01&quot;"/>
                </v:shape>
              </w:pict>
            </w:r>
          </w:p>
          <w:p w:rsidR="002D027F" w:rsidRPr="00687B26" w:rsidRDefault="002D027F" w:rsidP="00D63C48"/>
          <w:p w:rsidR="002D027F" w:rsidRPr="00687B26" w:rsidRDefault="002D027F" w:rsidP="00D63C48">
            <w:pPr>
              <w:ind w:left="240"/>
            </w:pPr>
          </w:p>
          <w:p w:rsidR="002D027F" w:rsidRPr="00687B26" w:rsidRDefault="002D027F" w:rsidP="00D63C48">
            <w:pPr>
              <w:ind w:left="240"/>
            </w:pPr>
          </w:p>
          <w:p w:rsidR="002D027F" w:rsidRPr="00687B26" w:rsidRDefault="002D027F" w:rsidP="00D63C48">
            <w:pPr>
              <w:spacing w:after="0"/>
              <w:ind w:left="240"/>
            </w:pPr>
            <w:r w:rsidRPr="00687B26">
              <w:t>Выпускается бесплатно.</w:t>
            </w:r>
          </w:p>
          <w:p w:rsidR="002D027F" w:rsidRPr="00687B26" w:rsidRDefault="002D027F" w:rsidP="00D63C48">
            <w:pPr>
              <w:spacing w:after="0"/>
              <w:ind w:left="240"/>
            </w:pPr>
            <w:r w:rsidRPr="00687B26">
              <w:t>Тираж 999 экз.</w:t>
            </w:r>
          </w:p>
        </w:tc>
        <w:tc>
          <w:tcPr>
            <w:tcW w:w="3252" w:type="dxa"/>
            <w:tcBorders>
              <w:top w:val="single" w:sz="4" w:space="0" w:color="auto"/>
              <w:bottom w:val="single" w:sz="4" w:space="0" w:color="auto"/>
            </w:tcBorders>
          </w:tcPr>
          <w:p w:rsidR="002D027F" w:rsidRDefault="002D027F" w:rsidP="00D63C48"/>
          <w:p w:rsidR="002D027F" w:rsidRPr="00687B26" w:rsidRDefault="002D027F" w:rsidP="00D63C48">
            <w:r>
              <w:t>№ 7 от 18 июля  2014</w:t>
            </w:r>
            <w:r w:rsidRPr="00687B26">
              <w:t>года</w:t>
            </w:r>
          </w:p>
        </w:tc>
        <w:tc>
          <w:tcPr>
            <w:tcW w:w="4104" w:type="dxa"/>
            <w:tcBorders>
              <w:top w:val="single" w:sz="4" w:space="0" w:color="auto"/>
              <w:bottom w:val="single" w:sz="4" w:space="0" w:color="auto"/>
            </w:tcBorders>
          </w:tcPr>
          <w:p w:rsidR="002D027F" w:rsidRPr="00687B26" w:rsidRDefault="002D027F" w:rsidP="00D63C48">
            <w:pPr>
              <w:spacing w:after="0"/>
            </w:pPr>
          </w:p>
          <w:p w:rsidR="002D027F" w:rsidRPr="00687B26" w:rsidRDefault="002D027F" w:rsidP="00D63C48">
            <w:pPr>
              <w:spacing w:after="0"/>
            </w:pPr>
            <w:r w:rsidRPr="00687B26">
              <w:t xml:space="preserve">Выпускается территориальным отделом </w:t>
            </w:r>
          </w:p>
          <w:p w:rsidR="002D027F" w:rsidRPr="00687B26" w:rsidRDefault="002D027F" w:rsidP="00D63C48">
            <w:pPr>
              <w:spacing w:after="0"/>
            </w:pPr>
            <w:r w:rsidRPr="00687B26">
              <w:t>надзорной деятельности по г. Минусинску и Минусинскому району.</w:t>
            </w:r>
          </w:p>
          <w:p w:rsidR="002D027F" w:rsidRPr="00687B26" w:rsidRDefault="002D027F" w:rsidP="00D63C48">
            <w:pPr>
              <w:spacing w:after="0"/>
            </w:pPr>
            <w:r w:rsidRPr="00687B26">
              <w:t xml:space="preserve">Адрес: Красноярский край г. Минусинск </w:t>
            </w:r>
          </w:p>
          <w:p w:rsidR="002D027F" w:rsidRPr="00687B26" w:rsidRDefault="002D027F" w:rsidP="00D63C48">
            <w:pPr>
              <w:spacing w:after="0"/>
            </w:pPr>
            <w:r w:rsidRPr="00687B26">
              <w:t>ул. Обороны, 2 т.5-15-39</w:t>
            </w:r>
          </w:p>
          <w:p w:rsidR="002D027F" w:rsidRPr="00687B26" w:rsidRDefault="002D027F" w:rsidP="00D63C48">
            <w:pPr>
              <w:spacing w:after="0"/>
              <w:rPr>
                <w:lang w:val="en-US"/>
              </w:rPr>
            </w:pPr>
            <w:r w:rsidRPr="00687B26">
              <w:t xml:space="preserve"> </w:t>
            </w:r>
            <w:r w:rsidRPr="00687B26">
              <w:rPr>
                <w:lang w:val="en-US"/>
              </w:rPr>
              <w:t>E-mail: ogps6gpn@mchskrsk.ru</w:t>
            </w:r>
          </w:p>
        </w:tc>
      </w:tr>
    </w:tbl>
    <w:p w:rsidR="002D027F" w:rsidRPr="00CF4953" w:rsidRDefault="002D027F">
      <w:pPr>
        <w:spacing w:after="360" w:line="240" w:lineRule="auto"/>
        <w:rPr>
          <w:rFonts w:ascii="Times New Roman" w:hAnsi="Times New Roman" w:cs="Times New Roman"/>
          <w:b/>
          <w:bCs/>
          <w:i/>
          <w:iCs/>
          <w:noProof/>
          <w:sz w:val="28"/>
          <w:szCs w:val="28"/>
          <w:lang w:val="en-US" w:eastAsia="ru-RU"/>
        </w:rPr>
      </w:pPr>
    </w:p>
    <w:p w:rsidR="002D027F" w:rsidRPr="00A94CEE" w:rsidRDefault="002D027F" w:rsidP="00B63858">
      <w:pPr>
        <w:spacing w:after="360" w:line="240" w:lineRule="auto"/>
        <w:rPr>
          <w:rFonts w:ascii="Times New Roman" w:hAnsi="Times New Roman" w:cs="Times New Roman"/>
          <w:i/>
          <w:iCs/>
          <w:sz w:val="24"/>
          <w:szCs w:val="24"/>
          <w:lang w:val="en-US"/>
        </w:rPr>
      </w:pPr>
      <w:r w:rsidRPr="006C0FEA">
        <w:rPr>
          <w:rFonts w:ascii="Times New Roman" w:hAnsi="Times New Roman" w:cs="Times New Roman"/>
          <w:i/>
          <w:iCs/>
          <w:sz w:val="24"/>
          <w:szCs w:val="24"/>
          <w:lang w:val="en-US"/>
        </w:rPr>
        <w:t xml:space="preserve">      </w:t>
      </w:r>
    </w:p>
    <w:p w:rsidR="002D027F" w:rsidRPr="00B63858" w:rsidRDefault="002D027F" w:rsidP="00B63858">
      <w:pPr>
        <w:spacing w:after="360" w:line="240" w:lineRule="auto"/>
        <w:rPr>
          <w:rFonts w:ascii="Times New Roman" w:hAnsi="Times New Roman" w:cs="Times New Roman"/>
          <w:i/>
          <w:iCs/>
          <w:sz w:val="24"/>
          <w:szCs w:val="24"/>
          <w:lang w:val="en-US"/>
        </w:rPr>
      </w:pPr>
      <w:r>
        <w:rPr>
          <w:noProof/>
          <w:lang w:eastAsia="ru-RU"/>
        </w:rPr>
        <w:pict>
          <v:shape id="_x0000_s1066" type="#_x0000_t75" alt="значек" style="position:absolute;margin-left:486pt;margin-top:25.6pt;width:50.4pt;height:51.9pt;z-index:-251668480;visibility:visible">
            <v:imagedata r:id="rId9" o:title=""/>
          </v:shape>
        </w:pict>
      </w:r>
      <w:r>
        <w:rPr>
          <w:noProof/>
          <w:lang w:eastAsia="ru-RU"/>
        </w:rPr>
        <w:pict>
          <v:shape id="_x0000_s1067" type="#_x0000_t75" alt="значек" style="position:absolute;margin-left:-18pt;margin-top:16.6pt;width:50.4pt;height:51.9pt;z-index:-251667456;visibility:visible">
            <v:imagedata r:id="rId9" o:title=""/>
          </v:shape>
        </w:pict>
      </w:r>
    </w:p>
    <w:p w:rsidR="002D027F" w:rsidRPr="00CF4953" w:rsidRDefault="002D027F" w:rsidP="006E7865">
      <w:pPr>
        <w:spacing w:after="120" w:line="240" w:lineRule="auto"/>
        <w:jc w:val="center"/>
        <w:rPr>
          <w:rFonts w:ascii="Times New Roman" w:hAnsi="Times New Roman" w:cs="Times New Roman"/>
          <w:i/>
          <w:iCs/>
          <w:sz w:val="24"/>
          <w:szCs w:val="24"/>
          <w:lang w:val="en-US"/>
        </w:rPr>
      </w:pPr>
    </w:p>
    <w:p w:rsidR="002D027F" w:rsidRPr="00D2309A" w:rsidRDefault="002D027F" w:rsidP="006E7865">
      <w:pPr>
        <w:spacing w:after="120" w:line="240" w:lineRule="auto"/>
        <w:jc w:val="center"/>
        <w:rPr>
          <w:rFonts w:ascii="Times New Roman" w:hAnsi="Times New Roman" w:cs="Times New Roman"/>
          <w:i/>
          <w:iCs/>
          <w:sz w:val="24"/>
          <w:szCs w:val="24"/>
        </w:rPr>
      </w:pPr>
      <w:r w:rsidRPr="00AE0003">
        <w:rPr>
          <w:rFonts w:ascii="Times New Roman" w:hAnsi="Times New Roman" w:cs="Times New Roman"/>
          <w:i/>
          <w:iCs/>
          <w:sz w:val="24"/>
          <w:szCs w:val="24"/>
        </w:rPr>
        <w:t>Отдел надзорной деятельности по г.</w:t>
      </w:r>
      <w:r>
        <w:rPr>
          <w:rFonts w:ascii="Times New Roman" w:hAnsi="Times New Roman" w:cs="Times New Roman"/>
          <w:i/>
          <w:iCs/>
          <w:sz w:val="24"/>
          <w:szCs w:val="24"/>
        </w:rPr>
        <w:t xml:space="preserve"> </w:t>
      </w:r>
      <w:r w:rsidRPr="00AE0003">
        <w:rPr>
          <w:rFonts w:ascii="Times New Roman" w:hAnsi="Times New Roman" w:cs="Times New Roman"/>
          <w:i/>
          <w:iCs/>
          <w:sz w:val="24"/>
          <w:szCs w:val="24"/>
        </w:rPr>
        <w:t>Минусинску и Минусинскому району</w:t>
      </w:r>
    </w:p>
    <w:p w:rsidR="002D027F" w:rsidRPr="004775B5" w:rsidRDefault="002D027F">
      <w:pPr>
        <w:spacing w:after="360" w:line="240" w:lineRule="auto"/>
        <w:rPr>
          <w:rFonts w:ascii="Times New Roman" w:hAnsi="Times New Roman" w:cs="Times New Roman"/>
          <w:b/>
          <w:bCs/>
          <w:i/>
          <w:iCs/>
          <w:sz w:val="28"/>
          <w:szCs w:val="28"/>
        </w:rPr>
      </w:pPr>
    </w:p>
    <w:sectPr w:rsidR="002D027F" w:rsidRPr="004775B5" w:rsidSect="000342E8">
      <w:pgSz w:w="11906" w:h="16838"/>
      <w:pgMar w:top="567" w:right="851" w:bottom="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27F" w:rsidRDefault="002D027F" w:rsidP="00264F38">
      <w:pPr>
        <w:spacing w:after="0" w:line="240" w:lineRule="auto"/>
      </w:pPr>
      <w:r>
        <w:separator/>
      </w:r>
    </w:p>
  </w:endnote>
  <w:endnote w:type="continuationSeparator" w:id="0">
    <w:p w:rsidR="002D027F" w:rsidRDefault="002D027F" w:rsidP="00264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Times New Roman"/>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27F" w:rsidRDefault="002D027F" w:rsidP="00264F38">
      <w:pPr>
        <w:spacing w:after="0" w:line="240" w:lineRule="auto"/>
      </w:pPr>
      <w:r>
        <w:separator/>
      </w:r>
    </w:p>
  </w:footnote>
  <w:footnote w:type="continuationSeparator" w:id="0">
    <w:p w:rsidR="002D027F" w:rsidRDefault="002D027F" w:rsidP="00264F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D284B"/>
    <w:multiLevelType w:val="multilevel"/>
    <w:tmpl w:val="16C4BD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ED903C0"/>
    <w:multiLevelType w:val="hybridMultilevel"/>
    <w:tmpl w:val="847AC704"/>
    <w:lvl w:ilvl="0" w:tplc="857E9932">
      <w:start w:val="1"/>
      <w:numFmt w:val="bullet"/>
      <w:lvlText w:val=""/>
      <w:lvlJc w:val="left"/>
      <w:pPr>
        <w:tabs>
          <w:tab w:val="num" w:pos="720"/>
        </w:tabs>
        <w:ind w:left="720" w:hanging="360"/>
      </w:pPr>
      <w:rPr>
        <w:rFonts w:ascii="Wingdings 2" w:hAnsi="Wingdings 2" w:cs="Wingdings 2" w:hint="default"/>
      </w:rPr>
    </w:lvl>
    <w:lvl w:ilvl="1" w:tplc="A762010E">
      <w:start w:val="1"/>
      <w:numFmt w:val="bullet"/>
      <w:lvlText w:val=""/>
      <w:lvlJc w:val="left"/>
      <w:pPr>
        <w:tabs>
          <w:tab w:val="num" w:pos="1440"/>
        </w:tabs>
        <w:ind w:left="1440" w:hanging="360"/>
      </w:pPr>
      <w:rPr>
        <w:rFonts w:ascii="Wingdings 2" w:hAnsi="Wingdings 2" w:cs="Wingdings 2" w:hint="default"/>
      </w:rPr>
    </w:lvl>
    <w:lvl w:ilvl="2" w:tplc="F0D4A07E">
      <w:start w:val="1"/>
      <w:numFmt w:val="bullet"/>
      <w:lvlText w:val=""/>
      <w:lvlJc w:val="left"/>
      <w:pPr>
        <w:tabs>
          <w:tab w:val="num" w:pos="2160"/>
        </w:tabs>
        <w:ind w:left="2160" w:hanging="360"/>
      </w:pPr>
      <w:rPr>
        <w:rFonts w:ascii="Wingdings 2" w:hAnsi="Wingdings 2" w:cs="Wingdings 2" w:hint="default"/>
      </w:rPr>
    </w:lvl>
    <w:lvl w:ilvl="3" w:tplc="84C8885E">
      <w:start w:val="1"/>
      <w:numFmt w:val="bullet"/>
      <w:lvlText w:val=""/>
      <w:lvlJc w:val="left"/>
      <w:pPr>
        <w:tabs>
          <w:tab w:val="num" w:pos="2880"/>
        </w:tabs>
        <w:ind w:left="2880" w:hanging="360"/>
      </w:pPr>
      <w:rPr>
        <w:rFonts w:ascii="Wingdings 2" w:hAnsi="Wingdings 2" w:cs="Wingdings 2" w:hint="default"/>
      </w:rPr>
    </w:lvl>
    <w:lvl w:ilvl="4" w:tplc="E48213CC">
      <w:start w:val="1"/>
      <w:numFmt w:val="bullet"/>
      <w:lvlText w:val=""/>
      <w:lvlJc w:val="left"/>
      <w:pPr>
        <w:tabs>
          <w:tab w:val="num" w:pos="3600"/>
        </w:tabs>
        <w:ind w:left="3600" w:hanging="360"/>
      </w:pPr>
      <w:rPr>
        <w:rFonts w:ascii="Wingdings 2" w:hAnsi="Wingdings 2" w:cs="Wingdings 2" w:hint="default"/>
      </w:rPr>
    </w:lvl>
    <w:lvl w:ilvl="5" w:tplc="E3BE9D74">
      <w:start w:val="1"/>
      <w:numFmt w:val="bullet"/>
      <w:lvlText w:val=""/>
      <w:lvlJc w:val="left"/>
      <w:pPr>
        <w:tabs>
          <w:tab w:val="num" w:pos="4320"/>
        </w:tabs>
        <w:ind w:left="4320" w:hanging="360"/>
      </w:pPr>
      <w:rPr>
        <w:rFonts w:ascii="Wingdings 2" w:hAnsi="Wingdings 2" w:cs="Wingdings 2" w:hint="default"/>
      </w:rPr>
    </w:lvl>
    <w:lvl w:ilvl="6" w:tplc="E15E77FA">
      <w:start w:val="1"/>
      <w:numFmt w:val="bullet"/>
      <w:lvlText w:val=""/>
      <w:lvlJc w:val="left"/>
      <w:pPr>
        <w:tabs>
          <w:tab w:val="num" w:pos="5040"/>
        </w:tabs>
        <w:ind w:left="5040" w:hanging="360"/>
      </w:pPr>
      <w:rPr>
        <w:rFonts w:ascii="Wingdings 2" w:hAnsi="Wingdings 2" w:cs="Wingdings 2" w:hint="default"/>
      </w:rPr>
    </w:lvl>
    <w:lvl w:ilvl="7" w:tplc="405443B4">
      <w:start w:val="1"/>
      <w:numFmt w:val="bullet"/>
      <w:lvlText w:val=""/>
      <w:lvlJc w:val="left"/>
      <w:pPr>
        <w:tabs>
          <w:tab w:val="num" w:pos="5760"/>
        </w:tabs>
        <w:ind w:left="5760" w:hanging="360"/>
      </w:pPr>
      <w:rPr>
        <w:rFonts w:ascii="Wingdings 2" w:hAnsi="Wingdings 2" w:cs="Wingdings 2" w:hint="default"/>
      </w:rPr>
    </w:lvl>
    <w:lvl w:ilvl="8" w:tplc="ADAACB1C">
      <w:start w:val="1"/>
      <w:numFmt w:val="bullet"/>
      <w:lvlText w:val=""/>
      <w:lvlJc w:val="left"/>
      <w:pPr>
        <w:tabs>
          <w:tab w:val="num" w:pos="6480"/>
        </w:tabs>
        <w:ind w:left="6480" w:hanging="360"/>
      </w:pPr>
      <w:rPr>
        <w:rFonts w:ascii="Wingdings 2" w:hAnsi="Wingdings 2" w:cs="Wingdings 2" w:hint="default"/>
      </w:rPr>
    </w:lvl>
  </w:abstractNum>
  <w:abstractNum w:abstractNumId="2">
    <w:nsid w:val="62B50A3A"/>
    <w:multiLevelType w:val="hybridMultilevel"/>
    <w:tmpl w:val="D2E66D10"/>
    <w:lvl w:ilvl="0" w:tplc="D62C0046">
      <w:start w:val="1"/>
      <w:numFmt w:val="decimal"/>
      <w:lvlText w:val="%1."/>
      <w:lvlJc w:val="left"/>
      <w:pPr>
        <w:tabs>
          <w:tab w:val="num" w:pos="5055"/>
        </w:tabs>
        <w:ind w:left="5055" w:hanging="375"/>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F38"/>
    <w:rsid w:val="000010B4"/>
    <w:rsid w:val="00004E8C"/>
    <w:rsid w:val="000205FB"/>
    <w:rsid w:val="00021F1B"/>
    <w:rsid w:val="0003151E"/>
    <w:rsid w:val="000342E8"/>
    <w:rsid w:val="00042CC9"/>
    <w:rsid w:val="00047C98"/>
    <w:rsid w:val="00056F70"/>
    <w:rsid w:val="0006122E"/>
    <w:rsid w:val="00064C25"/>
    <w:rsid w:val="000651B9"/>
    <w:rsid w:val="00075EFF"/>
    <w:rsid w:val="00080441"/>
    <w:rsid w:val="000818B7"/>
    <w:rsid w:val="000821E2"/>
    <w:rsid w:val="0008305B"/>
    <w:rsid w:val="000833A8"/>
    <w:rsid w:val="000A393A"/>
    <w:rsid w:val="000B06AD"/>
    <w:rsid w:val="000C3000"/>
    <w:rsid w:val="000C6B56"/>
    <w:rsid w:val="000C7975"/>
    <w:rsid w:val="000D1F37"/>
    <w:rsid w:val="000D28ED"/>
    <w:rsid w:val="000E2DD4"/>
    <w:rsid w:val="000E2EFD"/>
    <w:rsid w:val="000E3BD9"/>
    <w:rsid w:val="000F04FF"/>
    <w:rsid w:val="000F6382"/>
    <w:rsid w:val="00101E0E"/>
    <w:rsid w:val="001104CE"/>
    <w:rsid w:val="00115620"/>
    <w:rsid w:val="0011798E"/>
    <w:rsid w:val="00117F75"/>
    <w:rsid w:val="0012084C"/>
    <w:rsid w:val="0012093D"/>
    <w:rsid w:val="00120AA5"/>
    <w:rsid w:val="0013544F"/>
    <w:rsid w:val="00154CCD"/>
    <w:rsid w:val="00177CBC"/>
    <w:rsid w:val="00177D30"/>
    <w:rsid w:val="0018714C"/>
    <w:rsid w:val="00192B56"/>
    <w:rsid w:val="001A5A2F"/>
    <w:rsid w:val="001B7FA3"/>
    <w:rsid w:val="001C4583"/>
    <w:rsid w:val="001D27EF"/>
    <w:rsid w:val="001E2E02"/>
    <w:rsid w:val="001E7EBB"/>
    <w:rsid w:val="001F6964"/>
    <w:rsid w:val="00202F3E"/>
    <w:rsid w:val="0021033E"/>
    <w:rsid w:val="0021671D"/>
    <w:rsid w:val="00216A9F"/>
    <w:rsid w:val="002229BB"/>
    <w:rsid w:val="0022326B"/>
    <w:rsid w:val="00232F1F"/>
    <w:rsid w:val="00237150"/>
    <w:rsid w:val="002470D5"/>
    <w:rsid w:val="00251B3C"/>
    <w:rsid w:val="002550D0"/>
    <w:rsid w:val="002601E1"/>
    <w:rsid w:val="00260617"/>
    <w:rsid w:val="00261220"/>
    <w:rsid w:val="00263206"/>
    <w:rsid w:val="00264F38"/>
    <w:rsid w:val="002A5A39"/>
    <w:rsid w:val="002B0234"/>
    <w:rsid w:val="002B2CBA"/>
    <w:rsid w:val="002C0C08"/>
    <w:rsid w:val="002C19A4"/>
    <w:rsid w:val="002C467B"/>
    <w:rsid w:val="002C4B10"/>
    <w:rsid w:val="002D027F"/>
    <w:rsid w:val="002E1C35"/>
    <w:rsid w:val="002F28E7"/>
    <w:rsid w:val="00302B2C"/>
    <w:rsid w:val="00305C99"/>
    <w:rsid w:val="0031375B"/>
    <w:rsid w:val="00316C63"/>
    <w:rsid w:val="00321B57"/>
    <w:rsid w:val="0032341E"/>
    <w:rsid w:val="00323508"/>
    <w:rsid w:val="0033245B"/>
    <w:rsid w:val="00336560"/>
    <w:rsid w:val="00342666"/>
    <w:rsid w:val="00352E4F"/>
    <w:rsid w:val="0035523E"/>
    <w:rsid w:val="003600A6"/>
    <w:rsid w:val="00362199"/>
    <w:rsid w:val="00365733"/>
    <w:rsid w:val="00367662"/>
    <w:rsid w:val="003832A5"/>
    <w:rsid w:val="00384F40"/>
    <w:rsid w:val="003A3D1F"/>
    <w:rsid w:val="003A62E9"/>
    <w:rsid w:val="003A7F1B"/>
    <w:rsid w:val="003B047C"/>
    <w:rsid w:val="003C6CD8"/>
    <w:rsid w:val="003D4296"/>
    <w:rsid w:val="003D495C"/>
    <w:rsid w:val="003F617D"/>
    <w:rsid w:val="003F6C36"/>
    <w:rsid w:val="003F7EEE"/>
    <w:rsid w:val="00400D13"/>
    <w:rsid w:val="00401A4C"/>
    <w:rsid w:val="00415075"/>
    <w:rsid w:val="0042090F"/>
    <w:rsid w:val="00420E62"/>
    <w:rsid w:val="00430F2D"/>
    <w:rsid w:val="00431357"/>
    <w:rsid w:val="004374CE"/>
    <w:rsid w:val="00445DF0"/>
    <w:rsid w:val="00446F6D"/>
    <w:rsid w:val="00451890"/>
    <w:rsid w:val="004565EF"/>
    <w:rsid w:val="00470068"/>
    <w:rsid w:val="004775B5"/>
    <w:rsid w:val="00490DDF"/>
    <w:rsid w:val="00497038"/>
    <w:rsid w:val="004A2F83"/>
    <w:rsid w:val="004A4518"/>
    <w:rsid w:val="004C1B4C"/>
    <w:rsid w:val="004C3582"/>
    <w:rsid w:val="004C5860"/>
    <w:rsid w:val="004D3F5C"/>
    <w:rsid w:val="004D5AC6"/>
    <w:rsid w:val="004F2416"/>
    <w:rsid w:val="004F2AC3"/>
    <w:rsid w:val="004F2D09"/>
    <w:rsid w:val="005024F6"/>
    <w:rsid w:val="005308C4"/>
    <w:rsid w:val="00530AF3"/>
    <w:rsid w:val="00536A72"/>
    <w:rsid w:val="005409C1"/>
    <w:rsid w:val="005677B6"/>
    <w:rsid w:val="005720DE"/>
    <w:rsid w:val="005740F5"/>
    <w:rsid w:val="00575822"/>
    <w:rsid w:val="00575A63"/>
    <w:rsid w:val="00584CAB"/>
    <w:rsid w:val="00586C23"/>
    <w:rsid w:val="00592B48"/>
    <w:rsid w:val="005A257B"/>
    <w:rsid w:val="005A5583"/>
    <w:rsid w:val="005B0D3F"/>
    <w:rsid w:val="005B7C45"/>
    <w:rsid w:val="005D0CEA"/>
    <w:rsid w:val="005D5233"/>
    <w:rsid w:val="005D5999"/>
    <w:rsid w:val="005E08AE"/>
    <w:rsid w:val="005F1A70"/>
    <w:rsid w:val="005F6442"/>
    <w:rsid w:val="00603823"/>
    <w:rsid w:val="00631FD3"/>
    <w:rsid w:val="00651839"/>
    <w:rsid w:val="00672C89"/>
    <w:rsid w:val="00687B26"/>
    <w:rsid w:val="006A115C"/>
    <w:rsid w:val="006A17B2"/>
    <w:rsid w:val="006A64A2"/>
    <w:rsid w:val="006B76EB"/>
    <w:rsid w:val="006C0FEA"/>
    <w:rsid w:val="006C1AAC"/>
    <w:rsid w:val="006E7865"/>
    <w:rsid w:val="00703A24"/>
    <w:rsid w:val="007378D3"/>
    <w:rsid w:val="00737D60"/>
    <w:rsid w:val="00743B2A"/>
    <w:rsid w:val="007476E4"/>
    <w:rsid w:val="0078557C"/>
    <w:rsid w:val="007B6257"/>
    <w:rsid w:val="007C273E"/>
    <w:rsid w:val="007D633B"/>
    <w:rsid w:val="007E3BC0"/>
    <w:rsid w:val="007E6E7D"/>
    <w:rsid w:val="0080146E"/>
    <w:rsid w:val="00807AF4"/>
    <w:rsid w:val="00810106"/>
    <w:rsid w:val="00815CEA"/>
    <w:rsid w:val="00832A20"/>
    <w:rsid w:val="008334A3"/>
    <w:rsid w:val="00866481"/>
    <w:rsid w:val="00867D1D"/>
    <w:rsid w:val="0087549D"/>
    <w:rsid w:val="0087724D"/>
    <w:rsid w:val="00880141"/>
    <w:rsid w:val="00883519"/>
    <w:rsid w:val="008A2D60"/>
    <w:rsid w:val="008A5E91"/>
    <w:rsid w:val="008A6733"/>
    <w:rsid w:val="008B36ED"/>
    <w:rsid w:val="008B5735"/>
    <w:rsid w:val="008B6163"/>
    <w:rsid w:val="008C3D54"/>
    <w:rsid w:val="008D1CA4"/>
    <w:rsid w:val="008D2BF4"/>
    <w:rsid w:val="009003F4"/>
    <w:rsid w:val="00907EF1"/>
    <w:rsid w:val="009301A2"/>
    <w:rsid w:val="00932B46"/>
    <w:rsid w:val="009349F2"/>
    <w:rsid w:val="00934C77"/>
    <w:rsid w:val="00937489"/>
    <w:rsid w:val="00937779"/>
    <w:rsid w:val="009457E3"/>
    <w:rsid w:val="00950D6F"/>
    <w:rsid w:val="00956C3C"/>
    <w:rsid w:val="00971443"/>
    <w:rsid w:val="00974A63"/>
    <w:rsid w:val="009917DB"/>
    <w:rsid w:val="00996309"/>
    <w:rsid w:val="009A5C36"/>
    <w:rsid w:val="009B5EEF"/>
    <w:rsid w:val="009C7360"/>
    <w:rsid w:val="009D7D02"/>
    <w:rsid w:val="009E456D"/>
    <w:rsid w:val="009F4B54"/>
    <w:rsid w:val="00A40EE3"/>
    <w:rsid w:val="00A5728B"/>
    <w:rsid w:val="00A60DFE"/>
    <w:rsid w:val="00A62094"/>
    <w:rsid w:val="00A94CEE"/>
    <w:rsid w:val="00A94D3F"/>
    <w:rsid w:val="00AA3801"/>
    <w:rsid w:val="00AB3CDA"/>
    <w:rsid w:val="00AE0003"/>
    <w:rsid w:val="00AF1FB5"/>
    <w:rsid w:val="00AF21A6"/>
    <w:rsid w:val="00B04F0D"/>
    <w:rsid w:val="00B30F67"/>
    <w:rsid w:val="00B4171F"/>
    <w:rsid w:val="00B63858"/>
    <w:rsid w:val="00B779AE"/>
    <w:rsid w:val="00B80397"/>
    <w:rsid w:val="00B90884"/>
    <w:rsid w:val="00BB72FB"/>
    <w:rsid w:val="00BC206B"/>
    <w:rsid w:val="00BF2CCD"/>
    <w:rsid w:val="00C12AA8"/>
    <w:rsid w:val="00C2246C"/>
    <w:rsid w:val="00C70BAF"/>
    <w:rsid w:val="00C71893"/>
    <w:rsid w:val="00C8111A"/>
    <w:rsid w:val="00C93C3C"/>
    <w:rsid w:val="00C96104"/>
    <w:rsid w:val="00C963AD"/>
    <w:rsid w:val="00CA138A"/>
    <w:rsid w:val="00CA542C"/>
    <w:rsid w:val="00CE64E5"/>
    <w:rsid w:val="00CE7925"/>
    <w:rsid w:val="00CF4953"/>
    <w:rsid w:val="00D2309A"/>
    <w:rsid w:val="00D26DA1"/>
    <w:rsid w:val="00D35E49"/>
    <w:rsid w:val="00D402D6"/>
    <w:rsid w:val="00D63C48"/>
    <w:rsid w:val="00D65EBB"/>
    <w:rsid w:val="00D66D16"/>
    <w:rsid w:val="00D67A8B"/>
    <w:rsid w:val="00D8380F"/>
    <w:rsid w:val="00DA6030"/>
    <w:rsid w:val="00DB43BA"/>
    <w:rsid w:val="00DC249D"/>
    <w:rsid w:val="00DD4D28"/>
    <w:rsid w:val="00DE24A8"/>
    <w:rsid w:val="00DE7AA4"/>
    <w:rsid w:val="00DF334F"/>
    <w:rsid w:val="00DF7D8E"/>
    <w:rsid w:val="00E31BFE"/>
    <w:rsid w:val="00E358C5"/>
    <w:rsid w:val="00E563C5"/>
    <w:rsid w:val="00E7769F"/>
    <w:rsid w:val="00E84E50"/>
    <w:rsid w:val="00E86ADE"/>
    <w:rsid w:val="00EA2C7A"/>
    <w:rsid w:val="00EB2335"/>
    <w:rsid w:val="00EC5650"/>
    <w:rsid w:val="00ED26A7"/>
    <w:rsid w:val="00ED47E1"/>
    <w:rsid w:val="00ED5441"/>
    <w:rsid w:val="00EE2E1E"/>
    <w:rsid w:val="00EE4A3D"/>
    <w:rsid w:val="00F020B0"/>
    <w:rsid w:val="00F216B1"/>
    <w:rsid w:val="00F245CA"/>
    <w:rsid w:val="00F246AC"/>
    <w:rsid w:val="00F261EA"/>
    <w:rsid w:val="00F40668"/>
    <w:rsid w:val="00F537A9"/>
    <w:rsid w:val="00F53D21"/>
    <w:rsid w:val="00F56798"/>
    <w:rsid w:val="00F67303"/>
    <w:rsid w:val="00FB57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8E"/>
    <w:pPr>
      <w:spacing w:after="200" w:line="276" w:lineRule="auto"/>
    </w:pPr>
    <w:rPr>
      <w:rFonts w:cs="Arial"/>
      <w:lang w:eastAsia="en-US"/>
    </w:rPr>
  </w:style>
  <w:style w:type="paragraph" w:styleId="Heading1">
    <w:name w:val="heading 1"/>
    <w:basedOn w:val="Normal"/>
    <w:link w:val="Heading1Char"/>
    <w:uiPriority w:val="99"/>
    <w:qFormat/>
    <w:locked/>
    <w:rsid w:val="007378D3"/>
    <w:pPr>
      <w:spacing w:before="100" w:beforeAutospacing="1" w:after="100" w:afterAutospacing="1" w:line="240" w:lineRule="auto"/>
      <w:outlineLvl w:val="0"/>
    </w:pPr>
    <w:rPr>
      <w:b/>
      <w:bCs/>
      <w:kern w:val="36"/>
      <w:sz w:val="48"/>
      <w:szCs w:val="48"/>
      <w:lang w:eastAsia="ru-RU"/>
    </w:rPr>
  </w:style>
  <w:style w:type="paragraph" w:styleId="Heading4">
    <w:name w:val="heading 4"/>
    <w:basedOn w:val="Normal"/>
    <w:next w:val="Normal"/>
    <w:link w:val="Heading4Char"/>
    <w:uiPriority w:val="99"/>
    <w:qFormat/>
    <w:locked/>
    <w:rsid w:val="002C467B"/>
    <w:pPr>
      <w:keepNext/>
      <w:spacing w:before="240" w:after="60"/>
      <w:outlineLvl w:val="3"/>
    </w:pPr>
    <w:rPr>
      <w:b/>
      <w:bCs/>
      <w:sz w:val="28"/>
      <w:szCs w:val="28"/>
    </w:rPr>
  </w:style>
  <w:style w:type="character" w:default="1" w:styleId="DefaultParagraphFont">
    <w:name w:val="Default Paragraph Font"/>
    <w:link w:val="1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A24"/>
    <w:rPr>
      <w:rFonts w:ascii="Cambria" w:hAnsi="Cambria" w:cs="Cambria"/>
      <w:b/>
      <w:bCs/>
      <w:kern w:val="32"/>
      <w:sz w:val="32"/>
      <w:szCs w:val="32"/>
      <w:lang w:eastAsia="en-US"/>
    </w:rPr>
  </w:style>
  <w:style w:type="character" w:customStyle="1" w:styleId="Heading4Char">
    <w:name w:val="Heading 4 Char"/>
    <w:basedOn w:val="DefaultParagraphFont"/>
    <w:link w:val="Heading4"/>
    <w:uiPriority w:val="99"/>
    <w:semiHidden/>
    <w:locked/>
    <w:rsid w:val="00F216B1"/>
    <w:rPr>
      <w:rFonts w:ascii="Calibri" w:hAnsi="Calibri" w:cs="Calibri"/>
      <w:b/>
      <w:bCs/>
      <w:sz w:val="28"/>
      <w:szCs w:val="28"/>
      <w:lang w:eastAsia="en-US"/>
    </w:rPr>
  </w:style>
  <w:style w:type="paragraph" w:styleId="BalloonText">
    <w:name w:val="Balloon Text"/>
    <w:basedOn w:val="Normal"/>
    <w:link w:val="BalloonTextChar"/>
    <w:uiPriority w:val="99"/>
    <w:semiHidden/>
    <w:rsid w:val="0026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38"/>
    <w:rPr>
      <w:rFonts w:ascii="Tahoma" w:hAnsi="Tahoma" w:cs="Tahoma"/>
      <w:sz w:val="16"/>
      <w:szCs w:val="16"/>
    </w:rPr>
  </w:style>
  <w:style w:type="paragraph" w:styleId="Header">
    <w:name w:val="header"/>
    <w:basedOn w:val="Normal"/>
    <w:link w:val="HeaderChar"/>
    <w:uiPriority w:val="99"/>
    <w:semiHidden/>
    <w:rsid w:val="00264F3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64F38"/>
    <w:rPr>
      <w:rFonts w:cs="Times New Roman"/>
    </w:rPr>
  </w:style>
  <w:style w:type="paragraph" w:styleId="Footer">
    <w:name w:val="footer"/>
    <w:basedOn w:val="Normal"/>
    <w:link w:val="FooterChar"/>
    <w:uiPriority w:val="99"/>
    <w:semiHidden/>
    <w:rsid w:val="00264F3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64F38"/>
    <w:rPr>
      <w:rFonts w:cs="Times New Roman"/>
    </w:rPr>
  </w:style>
  <w:style w:type="paragraph" w:styleId="Subtitle">
    <w:name w:val="Subtitle"/>
    <w:basedOn w:val="Normal"/>
    <w:next w:val="Normal"/>
    <w:link w:val="SubtitleChar"/>
    <w:uiPriority w:val="99"/>
    <w:qFormat/>
    <w:rsid w:val="00264F38"/>
    <w:pPr>
      <w:numPr>
        <w:ilvl w:val="1"/>
      </w:numPr>
    </w:pPr>
    <w:rPr>
      <w:rFonts w:ascii="Franklin Gothic Book" w:eastAsia="Times New Roman" w:hAnsi="Franklin Gothic Book" w:cs="Franklin Gothic Book"/>
      <w:i/>
      <w:iCs/>
      <w:color w:val="4F81BD"/>
      <w:spacing w:val="15"/>
      <w:sz w:val="24"/>
      <w:szCs w:val="24"/>
    </w:rPr>
  </w:style>
  <w:style w:type="character" w:customStyle="1" w:styleId="SubtitleChar">
    <w:name w:val="Subtitle Char"/>
    <w:basedOn w:val="DefaultParagraphFont"/>
    <w:link w:val="Subtitle"/>
    <w:uiPriority w:val="99"/>
    <w:locked/>
    <w:rsid w:val="00264F38"/>
    <w:rPr>
      <w:rFonts w:ascii="Franklin Gothic Book" w:hAnsi="Franklin Gothic Book" w:cs="Franklin Gothic Book"/>
      <w:i/>
      <w:iCs/>
      <w:color w:val="4F81BD"/>
      <w:spacing w:val="15"/>
      <w:sz w:val="24"/>
      <w:szCs w:val="24"/>
    </w:rPr>
  </w:style>
  <w:style w:type="paragraph" w:styleId="ListParagraph">
    <w:name w:val="List Paragraph"/>
    <w:basedOn w:val="Normal"/>
    <w:uiPriority w:val="99"/>
    <w:qFormat/>
    <w:rsid w:val="0035523E"/>
    <w:pPr>
      <w:ind w:left="720"/>
    </w:pPr>
  </w:style>
  <w:style w:type="paragraph" w:customStyle="1" w:styleId="Default">
    <w:name w:val="Default"/>
    <w:uiPriority w:val="99"/>
    <w:rsid w:val="0035523E"/>
    <w:pPr>
      <w:autoSpaceDE w:val="0"/>
      <w:autoSpaceDN w:val="0"/>
      <w:adjustRightInd w:val="0"/>
    </w:pPr>
    <w:rPr>
      <w:rFonts w:cs="Arial"/>
      <w:color w:val="000000"/>
      <w:sz w:val="24"/>
      <w:szCs w:val="24"/>
      <w:lang w:eastAsia="en-US"/>
    </w:rPr>
  </w:style>
  <w:style w:type="paragraph" w:customStyle="1" w:styleId="1">
    <w:name w:val="Знак Знак1 Знак"/>
    <w:basedOn w:val="Normal"/>
    <w:uiPriority w:val="99"/>
    <w:rsid w:val="00D2309A"/>
    <w:pPr>
      <w:spacing w:after="160" w:line="240" w:lineRule="exact"/>
    </w:pPr>
    <w:rPr>
      <w:rFonts w:ascii="Verdana" w:eastAsia="Times New Roman" w:hAnsi="Verdana" w:cs="Verdana"/>
      <w:sz w:val="20"/>
      <w:szCs w:val="20"/>
      <w:lang w:val="en-US"/>
    </w:rPr>
  </w:style>
  <w:style w:type="paragraph" w:styleId="BodyText">
    <w:name w:val="Body Text"/>
    <w:basedOn w:val="Normal"/>
    <w:link w:val="BodyTextChar"/>
    <w:uiPriority w:val="99"/>
    <w:semiHidden/>
    <w:rsid w:val="000E3BD9"/>
    <w:pPr>
      <w:spacing w:after="0" w:line="240" w:lineRule="auto"/>
      <w:jc w:val="center"/>
    </w:pPr>
    <w:rPr>
      <w:b/>
      <w:bCs/>
      <w:sz w:val="32"/>
      <w:szCs w:val="32"/>
      <w:lang w:eastAsia="ru-RU"/>
    </w:rPr>
  </w:style>
  <w:style w:type="character" w:customStyle="1" w:styleId="BodyTextChar">
    <w:name w:val="Body Text Char"/>
    <w:basedOn w:val="DefaultParagraphFont"/>
    <w:link w:val="BodyText"/>
    <w:uiPriority w:val="99"/>
    <w:semiHidden/>
    <w:locked/>
    <w:rsid w:val="00867D1D"/>
    <w:rPr>
      <w:rFonts w:cs="Times New Roman"/>
      <w:lang w:eastAsia="en-US"/>
    </w:rPr>
  </w:style>
  <w:style w:type="paragraph" w:styleId="BodyTextIndent3">
    <w:name w:val="Body Text Indent 3"/>
    <w:basedOn w:val="Normal"/>
    <w:link w:val="BodyTextIndent3Char"/>
    <w:uiPriority w:val="99"/>
    <w:semiHidden/>
    <w:rsid w:val="000E3BD9"/>
    <w:pPr>
      <w:spacing w:after="0" w:line="240" w:lineRule="auto"/>
      <w:ind w:firstLine="708"/>
      <w:jc w:val="both"/>
    </w:pPr>
    <w:rPr>
      <w:rFonts w:ascii="Book Antiqua" w:hAnsi="Book Antiqua" w:cs="Book Antiqua"/>
      <w:i/>
      <w:iCs/>
      <w:sz w:val="48"/>
      <w:szCs w:val="48"/>
      <w:lang w:eastAsia="ru-RU"/>
    </w:rPr>
  </w:style>
  <w:style w:type="character" w:customStyle="1" w:styleId="BodyTextIndent3Char">
    <w:name w:val="Body Text Indent 3 Char"/>
    <w:basedOn w:val="DefaultParagraphFont"/>
    <w:link w:val="BodyTextIndent3"/>
    <w:uiPriority w:val="99"/>
    <w:semiHidden/>
    <w:locked/>
    <w:rsid w:val="00867D1D"/>
    <w:rPr>
      <w:rFonts w:cs="Times New Roman"/>
      <w:sz w:val="16"/>
      <w:szCs w:val="16"/>
      <w:lang w:eastAsia="en-US"/>
    </w:rPr>
  </w:style>
  <w:style w:type="paragraph" w:styleId="BodyText2">
    <w:name w:val="Body Text 2"/>
    <w:basedOn w:val="Normal"/>
    <w:link w:val="BodyText2Char"/>
    <w:uiPriority w:val="99"/>
    <w:semiHidden/>
    <w:rsid w:val="000E3BD9"/>
    <w:pPr>
      <w:spacing w:after="0" w:line="240" w:lineRule="auto"/>
      <w:jc w:val="both"/>
    </w:pPr>
    <w:rPr>
      <w:rFonts w:ascii="Monotype Corsiva" w:hAnsi="Monotype Corsiva" w:cs="Monotype Corsiva"/>
      <w:i/>
      <w:iCs/>
      <w:color w:val="FF6600"/>
      <w:sz w:val="46"/>
      <w:szCs w:val="46"/>
      <w:lang w:eastAsia="ru-RU"/>
    </w:rPr>
  </w:style>
  <w:style w:type="character" w:customStyle="1" w:styleId="BodyText2Char">
    <w:name w:val="Body Text 2 Char"/>
    <w:basedOn w:val="DefaultParagraphFont"/>
    <w:link w:val="BodyText2"/>
    <w:uiPriority w:val="99"/>
    <w:semiHidden/>
    <w:locked/>
    <w:rsid w:val="00867D1D"/>
    <w:rPr>
      <w:rFonts w:cs="Times New Roman"/>
      <w:lang w:eastAsia="en-US"/>
    </w:rPr>
  </w:style>
  <w:style w:type="paragraph" w:styleId="BodyTextIndent">
    <w:name w:val="Body Text Indent"/>
    <w:basedOn w:val="Normal"/>
    <w:link w:val="BodyTextIndentChar"/>
    <w:uiPriority w:val="99"/>
    <w:rsid w:val="00BF2CCD"/>
    <w:pPr>
      <w:spacing w:after="120"/>
      <w:ind w:left="283"/>
    </w:pPr>
  </w:style>
  <w:style w:type="character" w:customStyle="1" w:styleId="BodyTextIndentChar">
    <w:name w:val="Body Text Indent Char"/>
    <w:basedOn w:val="DefaultParagraphFont"/>
    <w:link w:val="BodyTextIndent"/>
    <w:uiPriority w:val="99"/>
    <w:semiHidden/>
    <w:locked/>
    <w:rsid w:val="00703A24"/>
    <w:rPr>
      <w:rFonts w:cs="Times New Roman"/>
      <w:lang w:eastAsia="en-US"/>
    </w:rPr>
  </w:style>
  <w:style w:type="table" w:styleId="TableGrid">
    <w:name w:val="Table Grid"/>
    <w:basedOn w:val="TableNormal"/>
    <w:uiPriority w:val="99"/>
    <w:locked/>
    <w:rsid w:val="007378D3"/>
    <w:pPr>
      <w:spacing w:after="200" w:line="276" w:lineRule="auto"/>
    </w:pPr>
    <w:rPr>
      <w:rFonts w:eastAsia="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378D3"/>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locked/>
    <w:rsid w:val="007378D3"/>
    <w:rPr>
      <w:rFonts w:cs="Times New Roman"/>
      <w:b/>
      <w:bCs/>
    </w:rPr>
  </w:style>
  <w:style w:type="paragraph" w:customStyle="1" w:styleId="2">
    <w:name w:val="Знак2"/>
    <w:basedOn w:val="Normal"/>
    <w:uiPriority w:val="99"/>
    <w:rsid w:val="005308C4"/>
    <w:pPr>
      <w:widowControl w:val="0"/>
      <w:adjustRightInd w:val="0"/>
      <w:spacing w:after="160" w:line="240" w:lineRule="exact"/>
      <w:jc w:val="right"/>
    </w:pPr>
    <w:rPr>
      <w:sz w:val="20"/>
      <w:szCs w:val="20"/>
      <w:lang w:val="en-GB"/>
    </w:rPr>
  </w:style>
  <w:style w:type="character" w:styleId="Emphasis">
    <w:name w:val="Emphasis"/>
    <w:basedOn w:val="DefaultParagraphFont"/>
    <w:uiPriority w:val="99"/>
    <w:qFormat/>
    <w:locked/>
    <w:rsid w:val="00021F1B"/>
    <w:rPr>
      <w:rFonts w:cs="Times New Roman"/>
      <w:i/>
      <w:iCs/>
    </w:rPr>
  </w:style>
  <w:style w:type="paragraph" w:customStyle="1" w:styleId="ConsPlusNormal">
    <w:name w:val="ConsPlusNormal"/>
    <w:uiPriority w:val="99"/>
    <w:rsid w:val="002C19A4"/>
    <w:pPr>
      <w:widowControl w:val="0"/>
      <w:autoSpaceDE w:val="0"/>
      <w:autoSpaceDN w:val="0"/>
      <w:adjustRightInd w:val="0"/>
    </w:pPr>
    <w:rPr>
      <w:rFonts w:cs="Arial"/>
      <w:sz w:val="20"/>
      <w:szCs w:val="20"/>
    </w:rPr>
  </w:style>
  <w:style w:type="paragraph" w:customStyle="1" w:styleId="a">
    <w:name w:val="Знак Знак Знак"/>
    <w:basedOn w:val="Normal"/>
    <w:uiPriority w:val="99"/>
    <w:rsid w:val="00004E8C"/>
    <w:pPr>
      <w:spacing w:after="160" w:line="240" w:lineRule="exact"/>
    </w:pPr>
    <w:rPr>
      <w:rFonts w:ascii="Verdana" w:hAnsi="Verdana" w:cs="Verdana"/>
      <w:sz w:val="20"/>
      <w:szCs w:val="20"/>
      <w:lang w:val="en-US"/>
    </w:rPr>
  </w:style>
  <w:style w:type="paragraph" w:customStyle="1" w:styleId="10">
    <w:name w:val="Знак Знак Знак1"/>
    <w:basedOn w:val="Normal"/>
    <w:uiPriority w:val="99"/>
    <w:rsid w:val="00B779AE"/>
    <w:pPr>
      <w:spacing w:after="160" w:line="240" w:lineRule="exact"/>
    </w:pPr>
    <w:rPr>
      <w:rFonts w:ascii="Verdana" w:hAnsi="Verdana" w:cs="Verdana"/>
      <w:sz w:val="20"/>
      <w:szCs w:val="20"/>
      <w:lang w:val="en-US"/>
    </w:rPr>
  </w:style>
  <w:style w:type="paragraph" w:customStyle="1" w:styleId="11">
    <w:name w:val="Знак1 Знак Знак1 Знак"/>
    <w:basedOn w:val="Normal"/>
    <w:link w:val="DefaultParagraphFont"/>
    <w:uiPriority w:val="99"/>
    <w:rsid w:val="00CF4953"/>
    <w:pPr>
      <w:spacing w:after="160" w:line="240" w:lineRule="exact"/>
    </w:pPr>
    <w:rPr>
      <w:rFonts w:ascii="Verdana" w:hAnsi="Verdana" w:cs="Verdana"/>
      <w:sz w:val="20"/>
      <w:szCs w:val="20"/>
      <w:lang w:val="en-US"/>
    </w:rPr>
  </w:style>
  <w:style w:type="character" w:customStyle="1" w:styleId="apple-converted-space">
    <w:name w:val="apple-converted-space"/>
    <w:basedOn w:val="DefaultParagraphFont"/>
    <w:uiPriority w:val="99"/>
    <w:rsid w:val="00B4171F"/>
    <w:rPr>
      <w:rFonts w:cs="Times New Roman"/>
    </w:rPr>
  </w:style>
</w:styles>
</file>

<file path=word/webSettings.xml><?xml version="1.0" encoding="utf-8"?>
<w:webSettings xmlns:r="http://schemas.openxmlformats.org/officeDocument/2006/relationships" xmlns:w="http://schemas.openxmlformats.org/wordprocessingml/2006/main">
  <w:divs>
    <w:div w:id="108402725">
      <w:marLeft w:val="0"/>
      <w:marRight w:val="0"/>
      <w:marTop w:val="0"/>
      <w:marBottom w:val="0"/>
      <w:divBdr>
        <w:top w:val="none" w:sz="0" w:space="0" w:color="auto"/>
        <w:left w:val="none" w:sz="0" w:space="0" w:color="auto"/>
        <w:bottom w:val="none" w:sz="0" w:space="0" w:color="auto"/>
        <w:right w:val="none" w:sz="0" w:space="0" w:color="auto"/>
      </w:divBdr>
      <w:divsChild>
        <w:div w:id="108402718">
          <w:marLeft w:val="432"/>
          <w:marRight w:val="0"/>
          <w:marTop w:val="120"/>
          <w:marBottom w:val="0"/>
          <w:divBdr>
            <w:top w:val="none" w:sz="0" w:space="0" w:color="auto"/>
            <w:left w:val="none" w:sz="0" w:space="0" w:color="auto"/>
            <w:bottom w:val="none" w:sz="0" w:space="0" w:color="auto"/>
            <w:right w:val="none" w:sz="0" w:space="0" w:color="auto"/>
          </w:divBdr>
        </w:div>
        <w:div w:id="108402719">
          <w:marLeft w:val="432"/>
          <w:marRight w:val="0"/>
          <w:marTop w:val="120"/>
          <w:marBottom w:val="0"/>
          <w:divBdr>
            <w:top w:val="none" w:sz="0" w:space="0" w:color="auto"/>
            <w:left w:val="none" w:sz="0" w:space="0" w:color="auto"/>
            <w:bottom w:val="none" w:sz="0" w:space="0" w:color="auto"/>
            <w:right w:val="none" w:sz="0" w:space="0" w:color="auto"/>
          </w:divBdr>
        </w:div>
        <w:div w:id="108402720">
          <w:marLeft w:val="432"/>
          <w:marRight w:val="0"/>
          <w:marTop w:val="120"/>
          <w:marBottom w:val="0"/>
          <w:divBdr>
            <w:top w:val="none" w:sz="0" w:space="0" w:color="auto"/>
            <w:left w:val="none" w:sz="0" w:space="0" w:color="auto"/>
            <w:bottom w:val="none" w:sz="0" w:space="0" w:color="auto"/>
            <w:right w:val="none" w:sz="0" w:space="0" w:color="auto"/>
          </w:divBdr>
        </w:div>
        <w:div w:id="108402721">
          <w:marLeft w:val="432"/>
          <w:marRight w:val="0"/>
          <w:marTop w:val="120"/>
          <w:marBottom w:val="0"/>
          <w:divBdr>
            <w:top w:val="none" w:sz="0" w:space="0" w:color="auto"/>
            <w:left w:val="none" w:sz="0" w:space="0" w:color="auto"/>
            <w:bottom w:val="none" w:sz="0" w:space="0" w:color="auto"/>
            <w:right w:val="none" w:sz="0" w:space="0" w:color="auto"/>
          </w:divBdr>
        </w:div>
        <w:div w:id="108402722">
          <w:marLeft w:val="432"/>
          <w:marRight w:val="0"/>
          <w:marTop w:val="120"/>
          <w:marBottom w:val="0"/>
          <w:divBdr>
            <w:top w:val="none" w:sz="0" w:space="0" w:color="auto"/>
            <w:left w:val="none" w:sz="0" w:space="0" w:color="auto"/>
            <w:bottom w:val="none" w:sz="0" w:space="0" w:color="auto"/>
            <w:right w:val="none" w:sz="0" w:space="0" w:color="auto"/>
          </w:divBdr>
        </w:div>
        <w:div w:id="108402723">
          <w:marLeft w:val="432"/>
          <w:marRight w:val="0"/>
          <w:marTop w:val="120"/>
          <w:marBottom w:val="0"/>
          <w:divBdr>
            <w:top w:val="none" w:sz="0" w:space="0" w:color="auto"/>
            <w:left w:val="none" w:sz="0" w:space="0" w:color="auto"/>
            <w:bottom w:val="none" w:sz="0" w:space="0" w:color="auto"/>
            <w:right w:val="none" w:sz="0" w:space="0" w:color="auto"/>
          </w:divBdr>
        </w:div>
        <w:div w:id="108402724">
          <w:marLeft w:val="432"/>
          <w:marRight w:val="0"/>
          <w:marTop w:val="120"/>
          <w:marBottom w:val="0"/>
          <w:divBdr>
            <w:top w:val="none" w:sz="0" w:space="0" w:color="auto"/>
            <w:left w:val="none" w:sz="0" w:space="0" w:color="auto"/>
            <w:bottom w:val="none" w:sz="0" w:space="0" w:color="auto"/>
            <w:right w:val="none" w:sz="0" w:space="0" w:color="auto"/>
          </w:divBdr>
        </w:div>
      </w:divsChild>
    </w:div>
    <w:div w:id="108402726">
      <w:marLeft w:val="0"/>
      <w:marRight w:val="0"/>
      <w:marTop w:val="0"/>
      <w:marBottom w:val="0"/>
      <w:divBdr>
        <w:top w:val="none" w:sz="0" w:space="0" w:color="auto"/>
        <w:left w:val="none" w:sz="0" w:space="0" w:color="auto"/>
        <w:bottom w:val="none" w:sz="0" w:space="0" w:color="auto"/>
        <w:right w:val="none" w:sz="0" w:space="0" w:color="auto"/>
      </w:divBdr>
    </w:div>
    <w:div w:id="108402727">
      <w:marLeft w:val="0"/>
      <w:marRight w:val="0"/>
      <w:marTop w:val="0"/>
      <w:marBottom w:val="0"/>
      <w:divBdr>
        <w:top w:val="none" w:sz="0" w:space="0" w:color="auto"/>
        <w:left w:val="none" w:sz="0" w:space="0" w:color="auto"/>
        <w:bottom w:val="none" w:sz="0" w:space="0" w:color="auto"/>
        <w:right w:val="none" w:sz="0" w:space="0" w:color="auto"/>
      </w:divBdr>
    </w:div>
    <w:div w:id="108402728">
      <w:marLeft w:val="0"/>
      <w:marRight w:val="0"/>
      <w:marTop w:val="0"/>
      <w:marBottom w:val="0"/>
      <w:divBdr>
        <w:top w:val="none" w:sz="0" w:space="0" w:color="auto"/>
        <w:left w:val="none" w:sz="0" w:space="0" w:color="auto"/>
        <w:bottom w:val="none" w:sz="0" w:space="0" w:color="auto"/>
        <w:right w:val="none" w:sz="0" w:space="0" w:color="auto"/>
      </w:divBdr>
    </w:div>
    <w:div w:id="108402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1295</TotalTime>
  <Pages>12</Pages>
  <Words>2052</Words>
  <Characters>11703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qsuscha</cp:lastModifiedBy>
  <cp:revision>98</cp:revision>
  <cp:lastPrinted>2014-07-18T06:46:00Z</cp:lastPrinted>
  <dcterms:created xsi:type="dcterms:W3CDTF">2013-10-25T01:28:00Z</dcterms:created>
  <dcterms:modified xsi:type="dcterms:W3CDTF">2014-07-18T06:53:00Z</dcterms:modified>
</cp:coreProperties>
</file>