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E7" w:rsidRDefault="00DB49E7" w:rsidP="00DB49E7">
      <w:pPr>
        <w:pStyle w:val="BodyTextIndent32"/>
        <w:ind w:left="0" w:right="125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Фо</w:t>
      </w:r>
      <w:r w:rsidRPr="006A4C35">
        <w:rPr>
          <w:sz w:val="24"/>
          <w:szCs w:val="24"/>
        </w:rPr>
        <w:t>рмир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емые</w:t>
      </w:r>
      <w:r w:rsidRPr="006A4C35">
        <w:rPr>
          <w:sz w:val="24"/>
          <w:szCs w:val="24"/>
        </w:rPr>
        <w:t xml:space="preserve"> общие и професси</w:t>
      </w:r>
      <w:r w:rsidRPr="006A4C35">
        <w:rPr>
          <w:sz w:val="24"/>
          <w:szCs w:val="24"/>
        </w:rPr>
        <w:t>о</w:t>
      </w:r>
      <w:r w:rsidRPr="006A4C35">
        <w:rPr>
          <w:sz w:val="24"/>
          <w:szCs w:val="24"/>
        </w:rPr>
        <w:t>нальные компетенции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и ПК)</w:t>
      </w:r>
    </w:p>
    <w:p w:rsidR="00DB49E7" w:rsidRPr="006A4C35" w:rsidRDefault="00DB49E7" w:rsidP="00DB49E7">
      <w:pPr>
        <w:pStyle w:val="BodyTextIndent32"/>
        <w:ind w:left="0" w:right="125"/>
        <w:jc w:val="center"/>
        <w:rPr>
          <w:sz w:val="24"/>
          <w:szCs w:val="24"/>
        </w:rPr>
      </w:pPr>
      <w:r>
        <w:rPr>
          <w:sz w:val="24"/>
          <w:szCs w:val="24"/>
        </w:rPr>
        <w:t>в рамках ПМ.01 Преподавание по программам начального общего образования</w:t>
      </w:r>
      <w:r w:rsidRPr="006A4C35">
        <w:rPr>
          <w:sz w:val="24"/>
          <w:szCs w:val="24"/>
        </w:rPr>
        <w:t>:</w:t>
      </w:r>
    </w:p>
    <w:bookmarkEnd w:id="0"/>
    <w:p w:rsidR="00DB49E7" w:rsidRPr="006A4C35" w:rsidRDefault="00DB49E7" w:rsidP="00DB49E7">
      <w:pPr>
        <w:widowControl w:val="0"/>
        <w:suppressAutoHyphens/>
        <w:ind w:right="125"/>
        <w:jc w:val="both"/>
        <w:rPr>
          <w:szCs w:val="24"/>
        </w:rPr>
      </w:pPr>
      <w:proofErr w:type="gramStart"/>
      <w:r w:rsidRPr="006A4C35">
        <w:rPr>
          <w:szCs w:val="24"/>
        </w:rPr>
        <w:t>ОК</w:t>
      </w:r>
      <w:proofErr w:type="gramEnd"/>
      <w:r w:rsidRPr="006A4C35">
        <w:rPr>
          <w:szCs w:val="24"/>
        </w:rPr>
        <w:t> 1. Понимать сущность и социальную значимость своей будущей профессии, проявлять к ней устойчивый интерес.</w:t>
      </w:r>
    </w:p>
    <w:p w:rsidR="00DB49E7" w:rsidRPr="006A4C35" w:rsidRDefault="00DB49E7" w:rsidP="00DB49E7">
      <w:pPr>
        <w:widowControl w:val="0"/>
        <w:suppressAutoHyphens/>
        <w:ind w:right="125"/>
        <w:jc w:val="both"/>
        <w:rPr>
          <w:szCs w:val="24"/>
        </w:rPr>
      </w:pPr>
      <w:proofErr w:type="gramStart"/>
      <w:r w:rsidRPr="006A4C35">
        <w:rPr>
          <w:szCs w:val="24"/>
        </w:rPr>
        <w:t>ОК</w:t>
      </w:r>
      <w:proofErr w:type="gramEnd"/>
      <w:r w:rsidRPr="006A4C35">
        <w:rPr>
          <w:szCs w:val="24"/>
        </w:rPr>
        <w:t> 2. Организовывать собственную деятельность, определять методы решения профессиональных задач, оценивать их эффективность и к</w:t>
      </w:r>
      <w:r w:rsidRPr="006A4C35">
        <w:rPr>
          <w:szCs w:val="24"/>
        </w:rPr>
        <w:t>а</w:t>
      </w:r>
      <w:r w:rsidRPr="006A4C35">
        <w:rPr>
          <w:szCs w:val="24"/>
        </w:rPr>
        <w:t>чество.</w:t>
      </w:r>
    </w:p>
    <w:p w:rsidR="00DB49E7" w:rsidRPr="006A4C35" w:rsidRDefault="00DB49E7" w:rsidP="00DB49E7">
      <w:pPr>
        <w:widowControl w:val="0"/>
        <w:suppressAutoHyphens/>
        <w:ind w:right="125"/>
        <w:jc w:val="both"/>
        <w:rPr>
          <w:szCs w:val="24"/>
        </w:rPr>
      </w:pPr>
      <w:proofErr w:type="gramStart"/>
      <w:r w:rsidRPr="006A4C35">
        <w:rPr>
          <w:szCs w:val="24"/>
        </w:rPr>
        <w:t>ОК</w:t>
      </w:r>
      <w:proofErr w:type="gramEnd"/>
      <w:r w:rsidRPr="006A4C35">
        <w:rPr>
          <w:szCs w:val="24"/>
        </w:rPr>
        <w:t> 3. Оценивать риски и принимать решения в нестандартных с</w:t>
      </w:r>
      <w:r w:rsidRPr="006A4C35">
        <w:rPr>
          <w:szCs w:val="24"/>
        </w:rPr>
        <w:t>и</w:t>
      </w:r>
      <w:r w:rsidRPr="006A4C35">
        <w:rPr>
          <w:szCs w:val="24"/>
        </w:rPr>
        <w:t>туациях.</w:t>
      </w:r>
      <w:r w:rsidRPr="006A4C35">
        <w:rPr>
          <w:szCs w:val="24"/>
        </w:rPr>
        <w:br/>
      </w:r>
      <w:proofErr w:type="gramStart"/>
      <w:r w:rsidRPr="006A4C35">
        <w:rPr>
          <w:szCs w:val="24"/>
        </w:rPr>
        <w:t>ОК</w:t>
      </w:r>
      <w:proofErr w:type="gramEnd"/>
      <w:r w:rsidRPr="006A4C35">
        <w:rPr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B49E7" w:rsidRPr="006A4C35" w:rsidRDefault="00DB49E7" w:rsidP="00DB49E7">
      <w:pPr>
        <w:widowControl w:val="0"/>
        <w:suppressAutoHyphens/>
        <w:ind w:right="125"/>
        <w:jc w:val="both"/>
        <w:rPr>
          <w:szCs w:val="24"/>
        </w:rPr>
      </w:pPr>
      <w:proofErr w:type="gramStart"/>
      <w:r w:rsidRPr="006A4C35">
        <w:rPr>
          <w:szCs w:val="24"/>
        </w:rPr>
        <w:t>ОК</w:t>
      </w:r>
      <w:proofErr w:type="gramEnd"/>
      <w:r w:rsidRPr="006A4C35">
        <w:rPr>
          <w:szCs w:val="24"/>
        </w:rPr>
        <w:t> 5. Использовать информационно-коммуникационные технологии для совершенствования профессиональной деятельности.</w:t>
      </w:r>
    </w:p>
    <w:p w:rsidR="00DB49E7" w:rsidRPr="006A4C35" w:rsidRDefault="00DB49E7" w:rsidP="00DB49E7">
      <w:pPr>
        <w:widowControl w:val="0"/>
        <w:suppressAutoHyphens/>
        <w:ind w:right="125"/>
        <w:jc w:val="both"/>
        <w:rPr>
          <w:szCs w:val="24"/>
        </w:rPr>
      </w:pPr>
      <w:proofErr w:type="gramStart"/>
      <w:r w:rsidRPr="006A4C35">
        <w:rPr>
          <w:szCs w:val="24"/>
        </w:rPr>
        <w:t>ОК</w:t>
      </w:r>
      <w:proofErr w:type="gramEnd"/>
      <w:r w:rsidRPr="006A4C35">
        <w:rPr>
          <w:szCs w:val="24"/>
        </w:rPr>
        <w:t> 6. Работать в коллективе и команде, взаимодействовать с руководством, коллегами и социальными партнерами.</w:t>
      </w:r>
    </w:p>
    <w:p w:rsidR="00DB49E7" w:rsidRPr="006A4C35" w:rsidRDefault="00DB49E7" w:rsidP="00DB49E7">
      <w:pPr>
        <w:widowControl w:val="0"/>
        <w:suppressAutoHyphens/>
        <w:ind w:right="125"/>
        <w:jc w:val="both"/>
        <w:rPr>
          <w:szCs w:val="24"/>
        </w:rPr>
      </w:pPr>
      <w:proofErr w:type="gramStart"/>
      <w:r w:rsidRPr="006A4C35">
        <w:rPr>
          <w:szCs w:val="24"/>
        </w:rPr>
        <w:t>ОК</w:t>
      </w:r>
      <w:proofErr w:type="gramEnd"/>
      <w:r w:rsidRPr="006A4C35">
        <w:rPr>
          <w:szCs w:val="24"/>
        </w:rPr>
        <w:t> 7. 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DB49E7" w:rsidRPr="006A4C35" w:rsidRDefault="00DB49E7" w:rsidP="00DB49E7">
      <w:pPr>
        <w:widowControl w:val="0"/>
        <w:suppressAutoHyphens/>
        <w:ind w:right="125"/>
        <w:jc w:val="both"/>
        <w:rPr>
          <w:szCs w:val="24"/>
        </w:rPr>
      </w:pPr>
      <w:proofErr w:type="gramStart"/>
      <w:r w:rsidRPr="006A4C35">
        <w:rPr>
          <w:szCs w:val="24"/>
        </w:rPr>
        <w:t>ОК</w:t>
      </w:r>
      <w:proofErr w:type="gramEnd"/>
      <w:r w:rsidRPr="006A4C35">
        <w:rPr>
          <w:szCs w:val="24"/>
        </w:rPr>
        <w:t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  </w:t>
      </w:r>
    </w:p>
    <w:p w:rsidR="00DB49E7" w:rsidRPr="006A4C35" w:rsidRDefault="00DB49E7" w:rsidP="00DB49E7">
      <w:pPr>
        <w:widowControl w:val="0"/>
        <w:suppressAutoHyphens/>
        <w:ind w:right="125"/>
        <w:jc w:val="both"/>
        <w:rPr>
          <w:szCs w:val="24"/>
        </w:rPr>
      </w:pPr>
      <w:proofErr w:type="gramStart"/>
      <w:r w:rsidRPr="006A4C35">
        <w:rPr>
          <w:szCs w:val="24"/>
        </w:rPr>
        <w:t>ОК</w:t>
      </w:r>
      <w:proofErr w:type="gramEnd"/>
      <w:r w:rsidRPr="006A4C35">
        <w:rPr>
          <w:szCs w:val="24"/>
        </w:rPr>
        <w:t> 9. Осуществлять профессиональную деятельность в условиях обновления ее целей, содержания, смены технологий.</w:t>
      </w:r>
    </w:p>
    <w:p w:rsidR="00DB49E7" w:rsidRPr="006A4C35" w:rsidRDefault="00DB49E7" w:rsidP="00DB49E7">
      <w:pPr>
        <w:widowControl w:val="0"/>
        <w:suppressAutoHyphens/>
        <w:ind w:right="125"/>
        <w:jc w:val="both"/>
        <w:rPr>
          <w:szCs w:val="24"/>
        </w:rPr>
      </w:pPr>
      <w:proofErr w:type="gramStart"/>
      <w:r w:rsidRPr="006A4C35">
        <w:rPr>
          <w:szCs w:val="24"/>
        </w:rPr>
        <w:t>ОК</w:t>
      </w:r>
      <w:proofErr w:type="gramEnd"/>
      <w:r w:rsidRPr="006A4C35">
        <w:rPr>
          <w:szCs w:val="24"/>
        </w:rPr>
        <w:t> 10. Осуществлять профилактику травматизма, обеспечивать охрану жизни и здоровья детей.</w:t>
      </w:r>
    </w:p>
    <w:p w:rsidR="00DB49E7" w:rsidRPr="006A4C35" w:rsidRDefault="00DB49E7" w:rsidP="00DB49E7">
      <w:pPr>
        <w:widowControl w:val="0"/>
        <w:suppressAutoHyphens/>
        <w:ind w:right="125"/>
        <w:jc w:val="both"/>
        <w:rPr>
          <w:szCs w:val="24"/>
        </w:rPr>
      </w:pPr>
      <w:proofErr w:type="gramStart"/>
      <w:r w:rsidRPr="006A4C35">
        <w:rPr>
          <w:szCs w:val="24"/>
        </w:rPr>
        <w:t>ОК</w:t>
      </w:r>
      <w:proofErr w:type="gramEnd"/>
      <w:r w:rsidRPr="006A4C35">
        <w:rPr>
          <w:szCs w:val="24"/>
        </w:rPr>
        <w:t> 11. Строить профессиональную деятельность с соблюдением правовых норм, ее регулирующих. </w:t>
      </w:r>
    </w:p>
    <w:p w:rsidR="00DB49E7" w:rsidRPr="006A4C35" w:rsidRDefault="00DB49E7" w:rsidP="00DB49E7">
      <w:pPr>
        <w:widowControl w:val="0"/>
        <w:suppressAutoHyphens/>
        <w:ind w:right="125"/>
        <w:jc w:val="both"/>
        <w:rPr>
          <w:szCs w:val="24"/>
        </w:rPr>
      </w:pPr>
      <w:r w:rsidRPr="006A4C35">
        <w:rPr>
          <w:szCs w:val="24"/>
        </w:rPr>
        <w:t xml:space="preserve">ПК 1.1. Определять цели и задачи, планировать уроки. </w:t>
      </w:r>
    </w:p>
    <w:p w:rsidR="00DB49E7" w:rsidRPr="006A4C35" w:rsidRDefault="00DB49E7" w:rsidP="00DB49E7">
      <w:pPr>
        <w:widowControl w:val="0"/>
        <w:suppressAutoHyphens/>
        <w:ind w:right="125"/>
        <w:jc w:val="both"/>
        <w:rPr>
          <w:szCs w:val="24"/>
        </w:rPr>
      </w:pPr>
      <w:r w:rsidRPr="006A4C35">
        <w:rPr>
          <w:szCs w:val="24"/>
        </w:rPr>
        <w:t>ПК 1.2. Проводить уроки.</w:t>
      </w:r>
    </w:p>
    <w:p w:rsidR="00DB49E7" w:rsidRPr="006A4C35" w:rsidRDefault="00DB49E7" w:rsidP="00DB49E7">
      <w:pPr>
        <w:widowControl w:val="0"/>
        <w:suppressAutoHyphens/>
        <w:ind w:right="125"/>
        <w:jc w:val="both"/>
        <w:rPr>
          <w:szCs w:val="24"/>
        </w:rPr>
      </w:pPr>
      <w:r w:rsidRPr="006A4C35">
        <w:rPr>
          <w:szCs w:val="24"/>
        </w:rPr>
        <w:t>ПК 1.3. Осуществлять педагогический контроль, оценивать процесс и результаты обуч</w:t>
      </w:r>
      <w:r w:rsidRPr="006A4C35">
        <w:rPr>
          <w:szCs w:val="24"/>
        </w:rPr>
        <w:t>е</w:t>
      </w:r>
      <w:r w:rsidRPr="006A4C35">
        <w:rPr>
          <w:szCs w:val="24"/>
        </w:rPr>
        <w:t>ния.</w:t>
      </w:r>
    </w:p>
    <w:p w:rsidR="00DB49E7" w:rsidRPr="006A4C35" w:rsidRDefault="00DB49E7" w:rsidP="00DB49E7">
      <w:pPr>
        <w:widowControl w:val="0"/>
        <w:suppressAutoHyphens/>
        <w:autoSpaceDE w:val="0"/>
        <w:autoSpaceDN w:val="0"/>
        <w:adjustRightInd w:val="0"/>
        <w:ind w:right="125"/>
        <w:jc w:val="both"/>
        <w:rPr>
          <w:szCs w:val="24"/>
        </w:rPr>
      </w:pPr>
      <w:r w:rsidRPr="006A4C35">
        <w:rPr>
          <w:szCs w:val="24"/>
        </w:rPr>
        <w:t>ПК 1.4. Анализировать уроки.</w:t>
      </w:r>
    </w:p>
    <w:p w:rsidR="00DB49E7" w:rsidRPr="009E03CA" w:rsidRDefault="00DB49E7" w:rsidP="00DB49E7">
      <w:pPr>
        <w:widowControl w:val="0"/>
        <w:suppressAutoHyphens/>
        <w:autoSpaceDE w:val="0"/>
        <w:autoSpaceDN w:val="0"/>
        <w:adjustRightInd w:val="0"/>
        <w:ind w:right="125"/>
        <w:jc w:val="both"/>
        <w:rPr>
          <w:szCs w:val="24"/>
        </w:rPr>
      </w:pPr>
      <w:r w:rsidRPr="006A4C35">
        <w:rPr>
          <w:szCs w:val="24"/>
        </w:rPr>
        <w:t xml:space="preserve">ПК 1.5.Вести документацию, обеспечивающую </w:t>
      </w:r>
      <w:proofErr w:type="gramStart"/>
      <w:r w:rsidRPr="006A4C35">
        <w:rPr>
          <w:szCs w:val="24"/>
        </w:rPr>
        <w:t>обучение по</w:t>
      </w:r>
      <w:proofErr w:type="gramEnd"/>
      <w:r>
        <w:rPr>
          <w:szCs w:val="24"/>
        </w:rPr>
        <w:t xml:space="preserve"> образовательным </w:t>
      </w:r>
      <w:r w:rsidRPr="006A4C35">
        <w:rPr>
          <w:szCs w:val="24"/>
        </w:rPr>
        <w:t xml:space="preserve"> программам начального общего образования.</w:t>
      </w:r>
    </w:p>
    <w:p w:rsidR="00DB49E7" w:rsidRDefault="00DB49E7" w:rsidP="00DB49E7">
      <w:pPr>
        <w:shd w:val="clear" w:color="auto" w:fill="FFFFFF"/>
        <w:ind w:right="125"/>
        <w:jc w:val="both"/>
        <w:rPr>
          <w:spacing w:val="-1"/>
        </w:rPr>
      </w:pPr>
      <w: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DB49E7" w:rsidRDefault="00DB49E7" w:rsidP="00DB49E7">
      <w:pPr>
        <w:shd w:val="clear" w:color="auto" w:fill="FFFFFF"/>
        <w:ind w:right="125"/>
        <w:jc w:val="both"/>
      </w:pPr>
      <w:r>
        <w:t>ПК 4.2. Создавать в кабинете предметно-развивающую среду.</w:t>
      </w:r>
    </w:p>
    <w:p w:rsidR="00DB49E7" w:rsidRDefault="00DB49E7" w:rsidP="00DB49E7">
      <w:pPr>
        <w:shd w:val="clear" w:color="auto" w:fill="FFFFFF"/>
        <w:ind w:right="125"/>
        <w:jc w:val="both"/>
      </w:pPr>
      <w: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DB49E7" w:rsidRDefault="00DB49E7" w:rsidP="00DB49E7">
      <w:pPr>
        <w:shd w:val="clear" w:color="auto" w:fill="FFFFFF"/>
        <w:ind w:right="125"/>
        <w:jc w:val="both"/>
      </w:pPr>
      <w:r>
        <w:t>ПК 4.4. Оформлять педагогические разработки в виде отчетов, рефератов, выступлений.</w:t>
      </w:r>
    </w:p>
    <w:p w:rsidR="00682B4A" w:rsidRDefault="00682B4A"/>
    <w:sectPr w:rsidR="0068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E7"/>
    <w:rsid w:val="00682B4A"/>
    <w:rsid w:val="00DB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32">
    <w:name w:val="Body Text Indent 32"/>
    <w:basedOn w:val="a"/>
    <w:rsid w:val="00DB49E7"/>
    <w:pPr>
      <w:ind w:left="709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32">
    <w:name w:val="Body Text Indent 32"/>
    <w:basedOn w:val="a"/>
    <w:rsid w:val="00DB49E7"/>
    <w:pPr>
      <w:ind w:left="709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79503028444</dc:creator>
  <cp:lastModifiedBy>79503028444</cp:lastModifiedBy>
  <cp:revision>1</cp:revision>
  <dcterms:created xsi:type="dcterms:W3CDTF">2022-05-10T11:57:00Z</dcterms:created>
  <dcterms:modified xsi:type="dcterms:W3CDTF">2022-05-10T11:58:00Z</dcterms:modified>
</cp:coreProperties>
</file>