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057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EF74DB" w:rsidTr="007842B6">
        <w:tc>
          <w:tcPr>
            <w:tcW w:w="11057" w:type="dxa"/>
          </w:tcPr>
          <w:p w:rsidR="00EF74DB" w:rsidRDefault="00F81820" w:rsidP="007842B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8360" cy="83896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83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4DB" w:rsidRDefault="00EF74DB" w:rsidP="003E01B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03D5" w:rsidRPr="00BC3FD2" w:rsidRDefault="006703D5" w:rsidP="00EF74DB">
      <w:pPr>
        <w:pStyle w:val="1"/>
        <w:spacing w:before="0" w:line="360" w:lineRule="auto"/>
        <w:ind w:firstLine="709"/>
        <w:jc w:val="left"/>
      </w:pPr>
      <w:r w:rsidRPr="006703D5">
        <w:lastRenderedPageBreak/>
        <w:t xml:space="preserve">1. Пояснительная записка </w:t>
      </w:r>
    </w:p>
    <w:p w:rsidR="006703D5" w:rsidRPr="006703D5" w:rsidRDefault="006703D5" w:rsidP="00342A0E">
      <w:pPr>
        <w:pStyle w:val="2"/>
        <w:spacing w:line="360" w:lineRule="auto"/>
        <w:ind w:firstLine="708"/>
        <w:jc w:val="both"/>
        <w:rPr>
          <w:szCs w:val="24"/>
        </w:rPr>
      </w:pPr>
      <w:r w:rsidRPr="006703D5">
        <w:t xml:space="preserve">1.1. Нормативная база реализации основной профессиональной образовательной программы специальности 44.02.01 Дошкольное образование </w:t>
      </w:r>
    </w:p>
    <w:p w:rsidR="006703D5" w:rsidRPr="006703D5" w:rsidRDefault="006703D5" w:rsidP="00342A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Настоящий учебный план программы подготовки специалистов среднего звена (далее - ППССЗ) Краевого государственного бюджетного профессиональное образовательное учреждение «Минусинский педагогический колледж имени А.С. Пушкина» (далее – Колледж) разработан на основе: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Федерального закона от 29.12.2012 № 273-ФЭ «Об образовании в Российской Федерации»;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Приказа Министерства образования и науки Российской Федерации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Приказа Министерства образования и науки Российской Федерации от 16.08.2013 № 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6703D5" w:rsidRPr="006703D5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Приказа Министерства образования и науки Российской Федерации от 18.04.2013 № 291 «Об утверждении Положения о практике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, осваивающих основные профессиональные образовательные программы среднего профессионального образования»;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«27» октября 2014 года № 1351 «Об утверждении Федерального государственного образовательного стандарта среднего профессионального образования по специальности 44.02.01 Дошкольное образование;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рекомендаций по организации учебного процесса по заочной форме обучения в образовательных учреждениях среднего профессионального образования (Приложение к письму Минобразования России от 30.12.99 №16-52-290 ин/16-13);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Закона Красноярского края от 26.06.2014 № 6-2519 «Об образовании в Красноярском крае»; </w:t>
      </w:r>
    </w:p>
    <w:p w:rsidR="006703D5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Устава Колледжа.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При разработке учебного плана учтены требования и запросы работодателей г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инусинска и южных территорий Красноярского края, особенностей развития региона, культуры, экономики, технологий и социальной сферы в рамках, установленных настоящим федеральным государственным образовательным стандартом. </w:t>
      </w:r>
    </w:p>
    <w:p w:rsidR="006703D5" w:rsidRPr="006703D5" w:rsidRDefault="006703D5" w:rsidP="006703D5">
      <w:pPr>
        <w:pStyle w:val="2"/>
        <w:ind w:firstLine="708"/>
      </w:pPr>
      <w:r w:rsidRPr="006703D5">
        <w:lastRenderedPageBreak/>
        <w:t xml:space="preserve">1.2. Организация учебного процесса и режим занятий </w:t>
      </w:r>
    </w:p>
    <w:p w:rsidR="006703D5" w:rsidRPr="00BC3FD2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В план учебного процесса включены все учебные дисциплины, междисциплинарные курсы (далее – МДК), профессиональные модули (далее – ПМ), входящие в обязательную часть циклов, и учебные дисциплины и МДК вариативной части ППССЗ, учебная и производственная практика (по профилю специальности, преддипломная), консультации. При формировании учебного плана распределен весь объем времени, отведенного на реализацию ППССЗ. </w:t>
      </w:r>
    </w:p>
    <w:p w:rsidR="006703D5" w:rsidRPr="0023004E" w:rsidRDefault="006703D5" w:rsidP="00670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Нормативный срок освоения </w:t>
      </w:r>
      <w:r w:rsidR="0023004E">
        <w:rPr>
          <w:rFonts w:ascii="Times New Roman" w:hAnsi="Times New Roman" w:cs="Times New Roman"/>
          <w:sz w:val="24"/>
          <w:szCs w:val="24"/>
        </w:rPr>
        <w:t xml:space="preserve">ППССЗ по специальности 44.02.01 </w:t>
      </w:r>
      <w:r w:rsidRPr="006703D5">
        <w:rPr>
          <w:rFonts w:ascii="Times New Roman" w:hAnsi="Times New Roman" w:cs="Times New Roman"/>
          <w:sz w:val="24"/>
          <w:szCs w:val="24"/>
        </w:rPr>
        <w:t xml:space="preserve">Дошкольное образование при заочной форме обучения составляет 199 недель (3 года 10 месяцев) в том числе:  </w:t>
      </w:r>
    </w:p>
    <w:p w:rsidR="006703D5" w:rsidRPr="006703D5" w:rsidRDefault="006703D5" w:rsidP="009F4F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промежуточная аттестация (лабораторно-экзам</w:t>
      </w:r>
      <w:r>
        <w:rPr>
          <w:rFonts w:ascii="Times New Roman" w:hAnsi="Times New Roman" w:cs="Times New Roman"/>
          <w:sz w:val="24"/>
          <w:szCs w:val="24"/>
        </w:rPr>
        <w:t xml:space="preserve">енационные сессии) – </w:t>
      </w:r>
      <w:r w:rsidR="009F4F99" w:rsidRPr="00510D48">
        <w:rPr>
          <w:rFonts w:ascii="Times New Roman" w:hAnsi="Times New Roman" w:cs="Times New Roman"/>
          <w:sz w:val="24"/>
          <w:szCs w:val="24"/>
        </w:rPr>
        <w:t>20</w:t>
      </w:r>
      <w:r w:rsidR="009F4F99">
        <w:rPr>
          <w:rFonts w:ascii="Times New Roman" w:hAnsi="Times New Roman" w:cs="Times New Roman"/>
          <w:sz w:val="24"/>
          <w:szCs w:val="24"/>
        </w:rPr>
        <w:t xml:space="preserve"> </w:t>
      </w:r>
      <w:r w:rsidR="00510D48">
        <w:rPr>
          <w:rFonts w:ascii="Times New Roman" w:hAnsi="Times New Roman" w:cs="Times New Roman"/>
          <w:sz w:val="24"/>
          <w:szCs w:val="24"/>
        </w:rPr>
        <w:t>недель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03D5" w:rsidRPr="00BC3FD2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самостоятельное теоретическое изучение учебных циклов,  включая лабораторные и практические занятия, выполнение курсовых работ - 111 недель;  </w:t>
      </w:r>
    </w:p>
    <w:p w:rsidR="006703D5" w:rsidRPr="006703D5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учебная и производственная практика (по профилю</w:t>
      </w:r>
      <w:r w:rsidRPr="006703D5">
        <w:rPr>
          <w:rFonts w:ascii="Times New Roman" w:hAnsi="Times New Roman" w:cs="Times New Roman"/>
          <w:sz w:val="24"/>
          <w:szCs w:val="24"/>
        </w:rPr>
        <w:sym w:font="Symbol" w:char="F02D"/>
      </w:r>
      <w:r w:rsidRPr="006703D5">
        <w:rPr>
          <w:rFonts w:ascii="Times New Roman" w:hAnsi="Times New Roman" w:cs="Times New Roman"/>
          <w:sz w:val="24"/>
          <w:szCs w:val="24"/>
        </w:rPr>
        <w:t xml:space="preserve"> специальности) – 23 недели; </w:t>
      </w:r>
    </w:p>
    <w:p w:rsidR="006703D5" w:rsidRPr="00BC3FD2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производственная (преддипломная практика) - 4 недели;</w:t>
      </w:r>
    </w:p>
    <w:p w:rsidR="006703D5" w:rsidRPr="00BC3FD2" w:rsidRDefault="00F25CA2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государственная </w:t>
      </w:r>
      <w:r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6703D5" w:rsidRPr="006703D5">
        <w:rPr>
          <w:rFonts w:ascii="Times New Roman" w:hAnsi="Times New Roman" w:cs="Times New Roman"/>
          <w:sz w:val="24"/>
          <w:szCs w:val="24"/>
        </w:rPr>
        <w:t>аттестация - 6 недель;</w:t>
      </w:r>
    </w:p>
    <w:p w:rsidR="006703D5" w:rsidRPr="00BC3FD2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каникулярное время -35 недель.</w:t>
      </w:r>
    </w:p>
    <w:p w:rsidR="00613DA2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- </w:t>
      </w:r>
      <w:r w:rsidR="00CE4AF9">
        <w:rPr>
          <w:rFonts w:ascii="Times New Roman" w:hAnsi="Times New Roman" w:cs="Times New Roman"/>
          <w:sz w:val="24"/>
          <w:szCs w:val="24"/>
        </w:rPr>
        <w:t>4644</w:t>
      </w:r>
      <w:r w:rsidRPr="00613DA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703D5">
        <w:rPr>
          <w:rFonts w:ascii="Times New Roman" w:hAnsi="Times New Roman" w:cs="Times New Roman"/>
          <w:sz w:val="24"/>
          <w:szCs w:val="24"/>
        </w:rPr>
        <w:t xml:space="preserve">часа, в том числе обязательных учебных занятий – 640 часов. Максимальный объем аудиторной учебной нагрузки в год при заочной форме обучения составляет 160 академических часов. </w:t>
      </w:r>
    </w:p>
    <w:p w:rsidR="0023004E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Согласно календарно</w:t>
      </w:r>
      <w:r w:rsidR="00613DA2">
        <w:rPr>
          <w:rFonts w:ascii="Times New Roman" w:hAnsi="Times New Roman" w:cs="Times New Roman"/>
          <w:sz w:val="24"/>
          <w:szCs w:val="24"/>
        </w:rPr>
        <w:t>му</w:t>
      </w:r>
      <w:r w:rsidRPr="006703D5">
        <w:rPr>
          <w:rFonts w:ascii="Times New Roman" w:hAnsi="Times New Roman" w:cs="Times New Roman"/>
          <w:sz w:val="24"/>
          <w:szCs w:val="24"/>
        </w:rPr>
        <w:t xml:space="preserve"> график</w:t>
      </w:r>
      <w:r w:rsidR="00613DA2">
        <w:rPr>
          <w:rFonts w:ascii="Times New Roman" w:hAnsi="Times New Roman" w:cs="Times New Roman"/>
          <w:sz w:val="24"/>
          <w:szCs w:val="24"/>
        </w:rPr>
        <w:t>у</w:t>
      </w:r>
      <w:r w:rsidRPr="006703D5">
        <w:rPr>
          <w:rFonts w:ascii="Times New Roman" w:hAnsi="Times New Roman" w:cs="Times New Roman"/>
          <w:sz w:val="24"/>
          <w:szCs w:val="24"/>
        </w:rPr>
        <w:t xml:space="preserve"> учебного процесса учебный год начинается с 1 сентября. Общий объем каникулярного времени в учебном году составляет 11 недель, включая 2 недели в зимний период. Самостоятельная работа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планируется преподавателями в объеме, предусмотренном учебным планом.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проверяется текущим контролем (устные ответы, тестирование, контрольные работы, </w:t>
      </w:r>
      <w:proofErr w:type="spellStart"/>
      <w:r w:rsidRPr="006703D5">
        <w:rPr>
          <w:rFonts w:ascii="Times New Roman" w:hAnsi="Times New Roman" w:cs="Times New Roman"/>
          <w:sz w:val="24"/>
          <w:szCs w:val="24"/>
        </w:rPr>
        <w:t>практикоориентированные</w:t>
      </w:r>
      <w:proofErr w:type="spellEnd"/>
      <w:r w:rsidRPr="006703D5">
        <w:rPr>
          <w:rFonts w:ascii="Times New Roman" w:hAnsi="Times New Roman" w:cs="Times New Roman"/>
          <w:sz w:val="24"/>
          <w:szCs w:val="24"/>
        </w:rPr>
        <w:t xml:space="preserve"> задания) и на промежуточной аттестации (зачет, дифференцированный зачет, экзамен, курсовая работа). </w:t>
      </w:r>
      <w:proofErr w:type="gramEnd"/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Курсовая работа выполняется на 3 курсе и рассматривается как вид учебной работы по профессиональному модулю или дисциплине профессионального цикла. На весь период обучения запланирована 1 курсовая работа. Написание курсовой работы реализуется за счет часов самостоятельной работы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Учебный план включает изучение следующих учебных циклов. </w:t>
      </w:r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Общий гуманитарный и социально-экономический учебный ци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кл вкл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ючает семь дисциплин: пять базовых («Основы философии», «Психология общения», «История», </w:t>
      </w: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«Иностранный язык», «Физическая культура») и две вариативных («Русский язык и культура речи», курс по выбору «Литература»/«МХК»). </w:t>
      </w:r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03D5">
        <w:rPr>
          <w:rFonts w:ascii="Times New Roman" w:hAnsi="Times New Roman" w:cs="Times New Roman"/>
          <w:sz w:val="24"/>
          <w:szCs w:val="24"/>
        </w:rPr>
        <w:t xml:space="preserve">Математический и общий естественнонаучный учебный цикл включает три дисциплины: две базовые («Математика», «Информатика и информационно-коммуникационные технологии в профессиональной деятельности») и одна вариативная «ТСО в профессиональной деятельности»). </w:t>
      </w:r>
      <w:proofErr w:type="gramEnd"/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03D5">
        <w:rPr>
          <w:rFonts w:ascii="Times New Roman" w:hAnsi="Times New Roman" w:cs="Times New Roman"/>
          <w:sz w:val="24"/>
          <w:szCs w:val="24"/>
        </w:rPr>
        <w:t xml:space="preserve">Профессиональный учебный цикл содержит шесть общепрофессиональных дисциплин базовых («Педагогика», «Психология», «Возрастная анатомия, физиология и гигиена», «Правовое обеспечение профессиональной деятельности», «Теоретические основы дошкольного образования», «Безопасность жизнедеятельности») и </w:t>
      </w:r>
      <w:r w:rsidR="001074FA">
        <w:rPr>
          <w:rFonts w:ascii="Times New Roman" w:hAnsi="Times New Roman" w:cs="Times New Roman"/>
          <w:sz w:val="24"/>
          <w:szCs w:val="24"/>
        </w:rPr>
        <w:t>пять</w:t>
      </w:r>
      <w:r w:rsidRPr="00F32F3C">
        <w:rPr>
          <w:rFonts w:ascii="Times New Roman" w:hAnsi="Times New Roman" w:cs="Times New Roman"/>
          <w:sz w:val="24"/>
          <w:szCs w:val="24"/>
        </w:rPr>
        <w:t xml:space="preserve"> </w:t>
      </w:r>
      <w:r w:rsidRPr="006703D5">
        <w:rPr>
          <w:rFonts w:ascii="Times New Roman" w:hAnsi="Times New Roman" w:cs="Times New Roman"/>
          <w:sz w:val="24"/>
          <w:szCs w:val="24"/>
        </w:rPr>
        <w:t xml:space="preserve">общепрофессиональных дисциплин вариативной части («Основы специальной психологии и педагогики», «Основы логопедии с практикумом по звукопроизношению», «Грамматико-орфографический практикум с каллиграфией», «Основы учебно-исследовательской деятельности», «Основы педагогического мастерства»). </w:t>
      </w:r>
      <w:proofErr w:type="gramEnd"/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В профессиональный цикл входят пять профессиональных модулей, содержащих междисциплинарные курсы: </w:t>
      </w:r>
    </w:p>
    <w:p w:rsidR="00E34AB4" w:rsidRDefault="006703D5" w:rsidP="006703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ПМ.01 Организация мероприятий, направленных на укрепление здоровья ребенка и его физического развития (МДК.01.01 Медико</w:t>
      </w:r>
      <w:r w:rsidR="00F25CA2">
        <w:rPr>
          <w:rFonts w:ascii="Times New Roman" w:hAnsi="Times New Roman" w:cs="Times New Roman"/>
          <w:sz w:val="24"/>
          <w:szCs w:val="24"/>
        </w:rPr>
        <w:t>-</w:t>
      </w:r>
      <w:r w:rsidRPr="006703D5">
        <w:rPr>
          <w:rFonts w:ascii="Times New Roman" w:hAnsi="Times New Roman" w:cs="Times New Roman"/>
          <w:sz w:val="24"/>
          <w:szCs w:val="24"/>
        </w:rPr>
        <w:t xml:space="preserve">биологические и социальные основы здоровья; МДК.01.02 Теоретические и методические основы физического воспитания и развития детей раннего и дошкольного возраста; МДК.01.03 Практикум по совершенствованию двигательных умений и навыков); </w:t>
      </w:r>
    </w:p>
    <w:p w:rsidR="00E34AB4" w:rsidRDefault="006703D5" w:rsidP="00E34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03D5">
        <w:rPr>
          <w:rFonts w:ascii="Times New Roman" w:hAnsi="Times New Roman" w:cs="Times New Roman"/>
          <w:sz w:val="24"/>
          <w:szCs w:val="24"/>
        </w:rPr>
        <w:t>ПМ.02 Организация различных видов деятельн</w:t>
      </w:r>
      <w:r w:rsidR="00E34AB4">
        <w:rPr>
          <w:rFonts w:ascii="Times New Roman" w:hAnsi="Times New Roman" w:cs="Times New Roman"/>
          <w:sz w:val="24"/>
          <w:szCs w:val="24"/>
        </w:rPr>
        <w:t>ости и общения детей (МДК.02.01</w:t>
      </w:r>
      <w:proofErr w:type="gramEnd"/>
    </w:p>
    <w:p w:rsidR="00E34AB4" w:rsidRDefault="006703D5" w:rsidP="00E34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03D5">
        <w:rPr>
          <w:rFonts w:ascii="Times New Roman" w:hAnsi="Times New Roman" w:cs="Times New Roman"/>
          <w:sz w:val="24"/>
          <w:szCs w:val="24"/>
        </w:rPr>
        <w:t>Теоретические и методические основы организации игровой деятельности детей раннего и дошкольного возраста; МДК.02.02 Теоретические и методические основы организации трудовой деятельности дошкольников; МДК.02.03 Теоретические и методические основы организации продуктивных видов деятельности детей дошкольного возраста; МДК.02.04 Практикум по художественной обработке материалов и изобразительному искусству; МДК.02.05 Теория и методика музыкального воспитания с практикумом;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МДК.02.06 Психолого-педагогические основы организации общен</w:t>
      </w:r>
      <w:r w:rsidR="00E34AB4">
        <w:rPr>
          <w:rFonts w:ascii="Times New Roman" w:hAnsi="Times New Roman" w:cs="Times New Roman"/>
          <w:sz w:val="24"/>
          <w:szCs w:val="24"/>
        </w:rPr>
        <w:t xml:space="preserve">ия детей дошкольного возраста; МДК 02.07 Основы робототехники и </w:t>
      </w:r>
      <w:proofErr w:type="spellStart"/>
      <w:r w:rsidR="00E34AB4">
        <w:rPr>
          <w:rFonts w:ascii="Times New Roman" w:hAnsi="Times New Roman" w:cs="Times New Roman"/>
          <w:sz w:val="24"/>
          <w:szCs w:val="24"/>
        </w:rPr>
        <w:t>легоконструирования</w:t>
      </w:r>
      <w:proofErr w:type="spellEnd"/>
      <w:r w:rsidR="00E34AB4"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возраста; МДК 02.08 Основы театрализованной деятельности);</w:t>
      </w:r>
      <w:proofErr w:type="gramEnd"/>
    </w:p>
    <w:p w:rsidR="006E5FAD" w:rsidRDefault="006703D5" w:rsidP="00E34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ПМ.03 Организация занятий по основным общеобразовательным программам дошкольного образования (МДК.03.01 Теоретические основы организации обучения в разных возрастных группах; МДК.03.02 Теория и методика развития речи у детей; </w:t>
      </w:r>
      <w:r w:rsidRPr="006703D5">
        <w:rPr>
          <w:rFonts w:ascii="Times New Roman" w:hAnsi="Times New Roman" w:cs="Times New Roman"/>
          <w:sz w:val="24"/>
          <w:szCs w:val="24"/>
        </w:rPr>
        <w:lastRenderedPageBreak/>
        <w:t>МДК.03.03 Теория и методика экологического образования дошкольников; МДК.03.04 Теория и мет</w:t>
      </w:r>
      <w:r w:rsidR="006E5FAD">
        <w:rPr>
          <w:rFonts w:ascii="Times New Roman" w:hAnsi="Times New Roman" w:cs="Times New Roman"/>
          <w:sz w:val="24"/>
          <w:szCs w:val="24"/>
        </w:rPr>
        <w:t>одика математического развития);</w:t>
      </w:r>
    </w:p>
    <w:p w:rsidR="006E5FAD" w:rsidRDefault="006703D5" w:rsidP="00E34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03D5">
        <w:rPr>
          <w:rFonts w:ascii="Times New Roman" w:hAnsi="Times New Roman" w:cs="Times New Roman"/>
          <w:sz w:val="24"/>
          <w:szCs w:val="24"/>
        </w:rPr>
        <w:t>ПМ.04 Взаимодействие с родителями (лицами, их заменяющими) и сотрудниками образовательной организации (МДК.04.01</w:t>
      </w:r>
      <w:r w:rsidR="006E5FAD">
        <w:rPr>
          <w:rFonts w:ascii="Times New Roman" w:hAnsi="Times New Roman" w:cs="Times New Roman"/>
          <w:sz w:val="24"/>
          <w:szCs w:val="24"/>
        </w:rPr>
        <w:t xml:space="preserve"> </w:t>
      </w:r>
      <w:r w:rsidRPr="006703D5">
        <w:rPr>
          <w:rFonts w:ascii="Times New Roman" w:hAnsi="Times New Roman" w:cs="Times New Roman"/>
          <w:sz w:val="24"/>
          <w:szCs w:val="24"/>
        </w:rPr>
        <w:t xml:space="preserve">Теоретические и методические основы взаимодействия воспитателя с родителями (лицами, их заменяющими) и сотрудниками дошкольной образовательной организации); </w:t>
      </w:r>
      <w:proofErr w:type="gramEnd"/>
    </w:p>
    <w:p w:rsidR="006E5FAD" w:rsidRDefault="006703D5" w:rsidP="00E34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ПМ.05 Методическое обеспечение образовательного процесса (МДК.05.01 Теоретические и прикладные аспекты методической работы воспитателя детей дошкольного возраста; МДК.05.02 Современные образовательные технологии в ДОО). </w:t>
      </w:r>
    </w:p>
    <w:p w:rsidR="009D121B" w:rsidRDefault="006703D5" w:rsidP="00E34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По дисциплине «Физическая культура» предусматриваются занятия в объеме 2-х часов на группу, которые проводятся как установочные. Программа данной дисциплины реализуется в течение всего периода обучения и выполняется студентом самостоятельно, после чего предусмотрен зачет. </w:t>
      </w:r>
    </w:p>
    <w:p w:rsidR="009D121B" w:rsidRDefault="006703D5" w:rsidP="00E34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Для проведения практических работ предусмотрено деление группы на подгруппы. Занятия по учебной дисциплине «Иностранный язык» проводятся в подгруппах. Для подгрупп девушек часть учебного времени (48 часов) дисциплины «Безопасность жизнедеятельности», отведенного на изучение основ военной службы, используется на освоение основ медицинских знаний. Учебным планом предусмотрены консультации для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из расчета 4 часа на одного обучающегося на каждый учебный год. Формы проведения консультаций могут быть групповыми, индивидуальными, письменными или устными (определяются преподавателем). </w:t>
      </w:r>
    </w:p>
    <w:p w:rsidR="009D121B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состоит из двух этапов: практики по профилю специальности и преддипломной практики. Учебная практика и производственная практика (по профилю специальности) проводятся Колледжем при освоении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рамках профессиональных модулей и реализовываются концентрированно в несколько периодов. Учебная и производственная практика (по профилю специальности) проводится на базе образовательных учреждениях города Минусинска и юга Красноярского края. Производственная практика (преддипломная) реализуется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на четвертом курсе (8 семестр). Базами практики являются </w:t>
      </w: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образовательные учреждения города Минусинска, Красноярского края, республики Хакасия, Тыва. </w:t>
      </w:r>
      <w:proofErr w:type="spellStart"/>
      <w:r w:rsidRPr="006703D5">
        <w:rPr>
          <w:rFonts w:ascii="Times New Roman" w:hAnsi="Times New Roman" w:cs="Times New Roman"/>
          <w:sz w:val="24"/>
          <w:szCs w:val="24"/>
        </w:rPr>
        <w:t>Практикоориентированность</w:t>
      </w:r>
      <w:proofErr w:type="spellEnd"/>
      <w:r w:rsidRPr="006703D5">
        <w:rPr>
          <w:rFonts w:ascii="Times New Roman" w:hAnsi="Times New Roman" w:cs="Times New Roman"/>
          <w:sz w:val="24"/>
          <w:szCs w:val="24"/>
        </w:rPr>
        <w:t xml:space="preserve"> учебного плана составляет 59%. </w:t>
      </w:r>
    </w:p>
    <w:p w:rsidR="00D87E71" w:rsidRDefault="006703D5" w:rsidP="00D87E71">
      <w:pPr>
        <w:pStyle w:val="2"/>
        <w:spacing w:before="0" w:line="360" w:lineRule="auto"/>
        <w:ind w:firstLine="709"/>
      </w:pPr>
      <w:r w:rsidRPr="006703D5">
        <w:t xml:space="preserve">1.3. Формирование вариативной части ППССЗ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ФГОС СПО специальности 44.02.01 Дошкольн</w:t>
      </w:r>
      <w:r w:rsidR="007D4920">
        <w:rPr>
          <w:rFonts w:ascii="Times New Roman" w:hAnsi="Times New Roman" w:cs="Times New Roman"/>
          <w:sz w:val="24"/>
          <w:szCs w:val="24"/>
        </w:rPr>
        <w:t xml:space="preserve">ое образование предусмотрено </w:t>
      </w:r>
      <w:r w:rsidR="007D4920" w:rsidRPr="00D02137">
        <w:rPr>
          <w:rFonts w:ascii="Times New Roman" w:hAnsi="Times New Roman" w:cs="Times New Roman"/>
          <w:b/>
          <w:sz w:val="24"/>
          <w:szCs w:val="24"/>
        </w:rPr>
        <w:t>9</w:t>
      </w:r>
      <w:r w:rsidR="00D02137" w:rsidRPr="00D02137">
        <w:rPr>
          <w:rFonts w:ascii="Times New Roman" w:hAnsi="Times New Roman" w:cs="Times New Roman"/>
          <w:b/>
          <w:sz w:val="24"/>
          <w:szCs w:val="24"/>
        </w:rPr>
        <w:t>36</w:t>
      </w:r>
      <w:r w:rsidRPr="00D2607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703D5">
        <w:rPr>
          <w:rFonts w:ascii="Times New Roman" w:hAnsi="Times New Roman" w:cs="Times New Roman"/>
          <w:sz w:val="24"/>
          <w:szCs w:val="24"/>
        </w:rPr>
        <w:t xml:space="preserve">часов вариативной части на расширение и (или) углубление умений и знаний, определяемых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обучения. Содержание вариативной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части программы подготовки специалистов среднего звена специальности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44.02.01 Дошкольное образование ориентировано на требования работодателей дошкольных образовательных организаций южной зоны районов Красноярского края.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Часы вариативной части ППССЗ </w:t>
      </w:r>
      <w:r w:rsidR="00D06022" w:rsidRPr="00D06022">
        <w:rPr>
          <w:rFonts w:ascii="Times New Roman" w:hAnsi="Times New Roman" w:cs="Times New Roman"/>
          <w:sz w:val="24"/>
          <w:szCs w:val="24"/>
        </w:rPr>
        <w:t>(</w:t>
      </w:r>
      <w:r w:rsidR="00056131">
        <w:rPr>
          <w:rFonts w:ascii="Times New Roman" w:hAnsi="Times New Roman" w:cs="Times New Roman"/>
          <w:b/>
          <w:sz w:val="24"/>
          <w:szCs w:val="24"/>
        </w:rPr>
        <w:t>590</w:t>
      </w:r>
      <w:r w:rsidR="00D06022" w:rsidRPr="00D06022">
        <w:rPr>
          <w:rFonts w:ascii="Times New Roman" w:hAnsi="Times New Roman" w:cs="Times New Roman"/>
          <w:sz w:val="24"/>
          <w:szCs w:val="24"/>
        </w:rPr>
        <w:t xml:space="preserve"> час</w:t>
      </w:r>
      <w:r w:rsidR="00056131">
        <w:rPr>
          <w:rFonts w:ascii="Times New Roman" w:hAnsi="Times New Roman" w:cs="Times New Roman"/>
          <w:sz w:val="24"/>
          <w:szCs w:val="24"/>
        </w:rPr>
        <w:t>ов</w:t>
      </w:r>
      <w:r w:rsidRPr="00D06022">
        <w:rPr>
          <w:rFonts w:ascii="Times New Roman" w:hAnsi="Times New Roman" w:cs="Times New Roman"/>
          <w:sz w:val="24"/>
          <w:szCs w:val="24"/>
        </w:rPr>
        <w:t>)</w:t>
      </w:r>
      <w:r w:rsidRPr="006703D5">
        <w:rPr>
          <w:rFonts w:ascii="Times New Roman" w:hAnsi="Times New Roman" w:cs="Times New Roman"/>
          <w:sz w:val="24"/>
          <w:szCs w:val="24"/>
        </w:rPr>
        <w:t xml:space="preserve"> использованы на введение дополнительных дисциплин и междисциплинарных курсов. В общий гуманитарный и социально-экономический учебный цикл введены дисциплины: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ОГСЭ.06 Русский язык и культура речи (68 часов);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ОГСЭ.07.01 Литература/ ОГСЭ.07.02 МХК (</w:t>
      </w:r>
      <w:r w:rsidR="00D06022">
        <w:rPr>
          <w:rFonts w:ascii="Times New Roman" w:hAnsi="Times New Roman" w:cs="Times New Roman"/>
          <w:sz w:val="24"/>
          <w:szCs w:val="24"/>
        </w:rPr>
        <w:t>36 часов</w:t>
      </w:r>
      <w:r w:rsidRPr="006703D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В математический и общий естественнонаучный учебный цикл введены дисциплины: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ЕН.03 ТСО в профессиональн</w:t>
      </w:r>
      <w:r w:rsidR="00242ECD">
        <w:rPr>
          <w:rFonts w:ascii="Times New Roman" w:hAnsi="Times New Roman" w:cs="Times New Roman"/>
          <w:sz w:val="24"/>
          <w:szCs w:val="24"/>
        </w:rPr>
        <w:t>ой деятельности (</w:t>
      </w:r>
      <w:r w:rsidR="00D02137">
        <w:rPr>
          <w:rFonts w:ascii="Times New Roman" w:hAnsi="Times New Roman" w:cs="Times New Roman"/>
          <w:sz w:val="24"/>
          <w:szCs w:val="24"/>
        </w:rPr>
        <w:t>54</w:t>
      </w:r>
      <w:r w:rsidR="00D06022">
        <w:rPr>
          <w:rFonts w:ascii="Times New Roman" w:hAnsi="Times New Roman" w:cs="Times New Roman"/>
          <w:sz w:val="24"/>
          <w:szCs w:val="24"/>
        </w:rPr>
        <w:t xml:space="preserve"> </w:t>
      </w:r>
      <w:r w:rsidR="00242ECD">
        <w:rPr>
          <w:rFonts w:ascii="Times New Roman" w:hAnsi="Times New Roman" w:cs="Times New Roman"/>
          <w:sz w:val="24"/>
          <w:szCs w:val="24"/>
        </w:rPr>
        <w:t>час</w:t>
      </w:r>
      <w:r w:rsidR="00D02137">
        <w:rPr>
          <w:rFonts w:ascii="Times New Roman" w:hAnsi="Times New Roman" w:cs="Times New Roman"/>
          <w:sz w:val="24"/>
          <w:szCs w:val="24"/>
        </w:rPr>
        <w:t>а</w:t>
      </w:r>
      <w:r w:rsidR="00242ECD">
        <w:rPr>
          <w:rFonts w:ascii="Times New Roman" w:hAnsi="Times New Roman" w:cs="Times New Roman"/>
          <w:sz w:val="24"/>
          <w:szCs w:val="24"/>
        </w:rPr>
        <w:t>).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В цикл общепрофессиональных дисциплин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ОП.07 Основы специальной психологии и педагогики (</w:t>
      </w:r>
      <w:r w:rsidR="00D02137">
        <w:rPr>
          <w:rFonts w:ascii="Times New Roman" w:hAnsi="Times New Roman" w:cs="Times New Roman"/>
          <w:sz w:val="24"/>
          <w:szCs w:val="24"/>
        </w:rPr>
        <w:t>72</w:t>
      </w:r>
      <w:r w:rsidRPr="006703D5">
        <w:rPr>
          <w:rFonts w:ascii="Times New Roman" w:hAnsi="Times New Roman" w:cs="Times New Roman"/>
          <w:sz w:val="24"/>
          <w:szCs w:val="24"/>
        </w:rPr>
        <w:t xml:space="preserve"> час</w:t>
      </w:r>
      <w:r w:rsidR="00D02137">
        <w:rPr>
          <w:rFonts w:ascii="Times New Roman" w:hAnsi="Times New Roman" w:cs="Times New Roman"/>
          <w:sz w:val="24"/>
          <w:szCs w:val="24"/>
        </w:rPr>
        <w:t>а</w:t>
      </w:r>
      <w:r w:rsidRPr="006703D5">
        <w:rPr>
          <w:rFonts w:ascii="Times New Roman" w:hAnsi="Times New Roman" w:cs="Times New Roman"/>
          <w:sz w:val="24"/>
          <w:szCs w:val="24"/>
        </w:rPr>
        <w:t>)</w:t>
      </w:r>
      <w:r w:rsidR="00242ECD">
        <w:rPr>
          <w:rFonts w:ascii="Times New Roman" w:hAnsi="Times New Roman" w:cs="Times New Roman"/>
          <w:sz w:val="24"/>
          <w:szCs w:val="24"/>
        </w:rPr>
        <w:t>;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ОП.08 Основы логопедии с практикумом по звукопроизношению (48 часов);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ОП.09 Грамматико-орфографический практикум с каллиграфией (</w:t>
      </w:r>
      <w:r w:rsidR="00D02137">
        <w:rPr>
          <w:rFonts w:ascii="Times New Roman" w:hAnsi="Times New Roman" w:cs="Times New Roman"/>
          <w:sz w:val="24"/>
          <w:szCs w:val="24"/>
        </w:rPr>
        <w:t>48 часов</w:t>
      </w:r>
      <w:r w:rsidRPr="006703D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42ECD" w:rsidRDefault="00242ECD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ОП.10 Основы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 (54 часа); </w:t>
      </w:r>
    </w:p>
    <w:p w:rsidR="00242ECD" w:rsidRPr="00242ECD" w:rsidRDefault="003649D4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ОП.11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Основы педагогического мастерства (</w:t>
      </w:r>
      <w:r w:rsidR="00D02137">
        <w:rPr>
          <w:rFonts w:ascii="Times New Roman" w:hAnsi="Times New Roman" w:cs="Times New Roman"/>
          <w:sz w:val="24"/>
          <w:szCs w:val="24"/>
        </w:rPr>
        <w:t>48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часов); </w:t>
      </w:r>
    </w:p>
    <w:p w:rsidR="00242ECD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В профессиональные модули для формирования профессиональных компетенций, соответствующих основным ВПД, введен</w:t>
      </w:r>
      <w:r w:rsidR="00D06022">
        <w:rPr>
          <w:rFonts w:ascii="Times New Roman" w:hAnsi="Times New Roman" w:cs="Times New Roman"/>
          <w:sz w:val="24"/>
          <w:szCs w:val="24"/>
        </w:rPr>
        <w:t>ы</w:t>
      </w:r>
      <w:r w:rsidRPr="006703D5">
        <w:rPr>
          <w:rFonts w:ascii="Times New Roman" w:hAnsi="Times New Roman" w:cs="Times New Roman"/>
          <w:sz w:val="24"/>
          <w:szCs w:val="24"/>
        </w:rPr>
        <w:t xml:space="preserve"> междисциплинарны</w:t>
      </w:r>
      <w:r w:rsidR="00D06022">
        <w:rPr>
          <w:rFonts w:ascii="Times New Roman" w:hAnsi="Times New Roman" w:cs="Times New Roman"/>
          <w:sz w:val="24"/>
          <w:szCs w:val="24"/>
        </w:rPr>
        <w:t>е</w:t>
      </w:r>
      <w:r w:rsidRPr="006703D5">
        <w:rPr>
          <w:rFonts w:ascii="Times New Roman" w:hAnsi="Times New Roman" w:cs="Times New Roman"/>
          <w:sz w:val="24"/>
          <w:szCs w:val="24"/>
        </w:rPr>
        <w:t xml:space="preserve"> курс</w:t>
      </w:r>
      <w:r w:rsidR="00D06022">
        <w:rPr>
          <w:rFonts w:ascii="Times New Roman" w:hAnsi="Times New Roman" w:cs="Times New Roman"/>
          <w:sz w:val="24"/>
          <w:szCs w:val="24"/>
        </w:rPr>
        <w:t>ы</w:t>
      </w:r>
      <w:r w:rsidRPr="006703D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06022" w:rsidRPr="00D06022" w:rsidRDefault="00D0602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6022">
        <w:rPr>
          <w:rFonts w:ascii="Times New Roman" w:hAnsi="Times New Roman" w:cs="Times New Roman"/>
          <w:sz w:val="24"/>
          <w:szCs w:val="24"/>
        </w:rPr>
        <w:t xml:space="preserve">МДК.02.07 Основы робототехники и </w:t>
      </w:r>
      <w:proofErr w:type="spellStart"/>
      <w:r w:rsidRPr="00D06022">
        <w:rPr>
          <w:rFonts w:ascii="Times New Roman" w:hAnsi="Times New Roman" w:cs="Times New Roman"/>
          <w:sz w:val="24"/>
          <w:szCs w:val="24"/>
        </w:rPr>
        <w:t>легоконструирования</w:t>
      </w:r>
      <w:proofErr w:type="spellEnd"/>
      <w:r w:rsidRPr="00D06022"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02137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часов);</w:t>
      </w:r>
    </w:p>
    <w:p w:rsidR="00D06022" w:rsidRDefault="00D0602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6022">
        <w:rPr>
          <w:rFonts w:ascii="Times New Roman" w:hAnsi="Times New Roman" w:cs="Times New Roman"/>
          <w:sz w:val="24"/>
          <w:szCs w:val="24"/>
        </w:rPr>
        <w:t>МДК.02.08 Основы театрализованной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02137">
        <w:rPr>
          <w:rFonts w:ascii="Times New Roman" w:hAnsi="Times New Roman" w:cs="Times New Roman"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 xml:space="preserve"> часа);</w:t>
      </w:r>
    </w:p>
    <w:p w:rsidR="005D4923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МДК.05.02 Современные образовательные технологии в ДОО (</w:t>
      </w:r>
      <w:r w:rsidR="00D02137">
        <w:rPr>
          <w:rFonts w:ascii="Times New Roman" w:hAnsi="Times New Roman" w:cs="Times New Roman"/>
          <w:sz w:val="24"/>
          <w:szCs w:val="24"/>
        </w:rPr>
        <w:t>60</w:t>
      </w:r>
      <w:r w:rsidRPr="006703D5">
        <w:rPr>
          <w:rFonts w:ascii="Times New Roman" w:hAnsi="Times New Roman" w:cs="Times New Roman"/>
          <w:sz w:val="24"/>
          <w:szCs w:val="24"/>
        </w:rPr>
        <w:t xml:space="preserve"> часов). </w:t>
      </w:r>
    </w:p>
    <w:p w:rsidR="00834827" w:rsidRDefault="007D4920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2137">
        <w:rPr>
          <w:rFonts w:ascii="Times New Roman" w:hAnsi="Times New Roman" w:cs="Times New Roman"/>
          <w:b/>
          <w:sz w:val="24"/>
          <w:szCs w:val="24"/>
        </w:rPr>
        <w:t>3</w:t>
      </w:r>
      <w:r w:rsidR="00056131">
        <w:rPr>
          <w:rFonts w:ascii="Times New Roman" w:hAnsi="Times New Roman" w:cs="Times New Roman"/>
          <w:b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022" w:rsidRPr="00B5328E">
        <w:rPr>
          <w:rFonts w:ascii="Times New Roman" w:hAnsi="Times New Roman" w:cs="Times New Roman"/>
          <w:sz w:val="24"/>
          <w:szCs w:val="24"/>
        </w:rPr>
        <w:t>час</w:t>
      </w:r>
      <w:r w:rsidR="004A333A">
        <w:rPr>
          <w:rFonts w:ascii="Times New Roman" w:hAnsi="Times New Roman" w:cs="Times New Roman"/>
          <w:sz w:val="24"/>
          <w:szCs w:val="24"/>
        </w:rPr>
        <w:t>ов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вариативной части использовано для расширения и углубление умений и знаний по учебным дисциплинам, междисциплинарным курсам обязательной части ФГОС СПО: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lastRenderedPageBreak/>
        <w:t>Общий гуманитарный и социально-экономический учебный цикл</w:t>
      </w:r>
      <w:r w:rsidR="00D06022">
        <w:rPr>
          <w:rFonts w:ascii="Times New Roman" w:hAnsi="Times New Roman" w:cs="Times New Roman"/>
          <w:sz w:val="24"/>
          <w:szCs w:val="24"/>
        </w:rPr>
        <w:t>:</w:t>
      </w:r>
    </w:p>
    <w:p w:rsidR="00834827" w:rsidRDefault="00535A80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ОГСЭ.02 История.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Математический и общий естественнонаучный учебный цикл</w:t>
      </w:r>
      <w:r w:rsidR="00B5328E">
        <w:rPr>
          <w:rFonts w:ascii="Times New Roman" w:hAnsi="Times New Roman" w:cs="Times New Roman"/>
          <w:sz w:val="24"/>
          <w:szCs w:val="24"/>
        </w:rPr>
        <w:t>:</w:t>
      </w:r>
      <w:r w:rsidRPr="00670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ЕН.01 Математика;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ЕН.02</w:t>
      </w:r>
      <w:r w:rsidR="00535A80">
        <w:rPr>
          <w:rFonts w:ascii="Times New Roman" w:hAnsi="Times New Roman" w:cs="Times New Roman"/>
          <w:sz w:val="24"/>
          <w:szCs w:val="24"/>
        </w:rPr>
        <w:t xml:space="preserve"> </w:t>
      </w:r>
      <w:r w:rsidRPr="006703D5">
        <w:rPr>
          <w:rFonts w:ascii="Times New Roman" w:hAnsi="Times New Roman" w:cs="Times New Roman"/>
          <w:sz w:val="24"/>
          <w:szCs w:val="24"/>
        </w:rPr>
        <w:t xml:space="preserve">Информатика и информационно-коммуникационные технологии в профессиональной деятельности.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Общепрофессиональные дисциплины</w:t>
      </w:r>
      <w:r w:rsidR="00B5328E">
        <w:rPr>
          <w:rFonts w:ascii="Times New Roman" w:hAnsi="Times New Roman" w:cs="Times New Roman"/>
          <w:sz w:val="24"/>
          <w:szCs w:val="24"/>
        </w:rPr>
        <w:t>:</w:t>
      </w:r>
      <w:r w:rsidRPr="00670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ОП.01 Педагогика;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ОП.02 Психология;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ОП.03 Возрастная анатомия, физиология и гигиена;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ОП.05 Теоретические основы дошкольного образования; </w:t>
      </w:r>
    </w:p>
    <w:p w:rsidR="00B5328E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ОП.06 Безопасность жизнедеятельности.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Профессиональные модули: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ПМ.01 Организация мероприятий, направленных на укрепление здоровья ребенка и его физического развития</w:t>
      </w:r>
      <w:r w:rsidR="00056131">
        <w:rPr>
          <w:rFonts w:ascii="Times New Roman" w:hAnsi="Times New Roman" w:cs="Times New Roman"/>
          <w:sz w:val="24"/>
          <w:szCs w:val="24"/>
        </w:rPr>
        <w:t xml:space="preserve"> (57 час)</w:t>
      </w:r>
      <w:r w:rsidRPr="006703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ПМ.02 Организация различных видов деятельности и общения детей</w:t>
      </w:r>
      <w:r w:rsidR="00056131">
        <w:rPr>
          <w:rFonts w:ascii="Times New Roman" w:hAnsi="Times New Roman" w:cs="Times New Roman"/>
          <w:sz w:val="24"/>
          <w:szCs w:val="24"/>
        </w:rPr>
        <w:t xml:space="preserve"> (26 час)</w:t>
      </w:r>
      <w:r w:rsidRPr="006703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ПМ.03 Организация занятий по основным общеобразовательным программам дошкольного образования</w:t>
      </w:r>
      <w:r w:rsidR="00056131">
        <w:rPr>
          <w:rFonts w:ascii="Times New Roman" w:hAnsi="Times New Roman" w:cs="Times New Roman"/>
          <w:sz w:val="24"/>
          <w:szCs w:val="24"/>
        </w:rPr>
        <w:t xml:space="preserve"> (138 час)</w:t>
      </w:r>
      <w:r w:rsidRPr="006703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022" w:rsidRDefault="006703D5" w:rsidP="00D87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ПМ.04 Взаимодействие с родителями (лицами, их заменяющими) и сотрудниками образовательной организации</w:t>
      </w:r>
      <w:r w:rsidR="00056131">
        <w:rPr>
          <w:rFonts w:ascii="Times New Roman" w:hAnsi="Times New Roman" w:cs="Times New Roman"/>
          <w:sz w:val="24"/>
          <w:szCs w:val="24"/>
        </w:rPr>
        <w:t xml:space="preserve"> (6 час)</w:t>
      </w:r>
      <w:r w:rsidRPr="006703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022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ПМ.05 Методическое обеспечение образовательного процесса</w:t>
      </w:r>
      <w:r w:rsidR="00056131">
        <w:rPr>
          <w:rFonts w:ascii="Times New Roman" w:hAnsi="Times New Roman" w:cs="Times New Roman"/>
          <w:sz w:val="24"/>
          <w:szCs w:val="24"/>
        </w:rPr>
        <w:t xml:space="preserve"> (36 час)</w:t>
      </w:r>
      <w:r w:rsidRPr="006703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022" w:rsidRDefault="006703D5" w:rsidP="00D06022">
      <w:pPr>
        <w:pStyle w:val="2"/>
        <w:spacing w:before="0" w:line="360" w:lineRule="auto"/>
        <w:ind w:firstLine="708"/>
      </w:pPr>
      <w:r w:rsidRPr="006703D5">
        <w:t xml:space="preserve">1.4. Порядок аттестации </w:t>
      </w:r>
      <w:proofErr w:type="gramStart"/>
      <w:r w:rsidRPr="006703D5">
        <w:t>обучающихся</w:t>
      </w:r>
      <w:proofErr w:type="gramEnd"/>
      <w:r w:rsidRPr="006703D5">
        <w:t xml:space="preserve"> </w:t>
      </w:r>
    </w:p>
    <w:p w:rsidR="002705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Промежуточная аттестация регламентируется Положением о текущем контроле успеваемости и промежуточной аттестации обучающихся, которая проходит непосредственно после завершения освоения программ профессиональных модулей и/или учебных дисциплин, а также после изучения МДК и прохождения учебной и (или) производственной практики (по профилю специальности) в составе профессионального модуля. Конкретные формы и процедуры промежуточной аттестации по каждой учебной дисциплине, МДК, профессиональному модулю отражены в учебном плане. Если учебная дисциплина, МДК, профессиональный модуль осваиваются в течение нескольких семестров, то промежуточная аттестация может не планироваться на каждый семестр. </w:t>
      </w:r>
      <w:r w:rsidR="00056131" w:rsidRPr="006703D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056131">
        <w:rPr>
          <w:rFonts w:ascii="Times New Roman" w:hAnsi="Times New Roman" w:cs="Times New Roman"/>
          <w:sz w:val="24"/>
          <w:szCs w:val="24"/>
        </w:rPr>
        <w:t xml:space="preserve"> в форме экзамена проводится в день, освобожденный от других форм учебной нагрузки.</w:t>
      </w:r>
      <w:r w:rsidR="00056131" w:rsidRPr="006703D5">
        <w:rPr>
          <w:rFonts w:ascii="Times New Roman" w:hAnsi="Times New Roman" w:cs="Times New Roman"/>
          <w:sz w:val="24"/>
          <w:szCs w:val="24"/>
        </w:rPr>
        <w:t xml:space="preserve"> </w:t>
      </w:r>
      <w:r w:rsidRPr="006703D5">
        <w:rPr>
          <w:rFonts w:ascii="Times New Roman" w:hAnsi="Times New Roman" w:cs="Times New Roman"/>
          <w:sz w:val="24"/>
          <w:szCs w:val="24"/>
        </w:rPr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МДК. Для промежуточной аттестации </w:t>
      </w: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 по учебным дисциплинам и междисциплинарным курсам создаются экзаменационные комиссии из преподавателя учебной дисциплины, междисциплинарного курса и внешних экспертов - преподаватели смежных дисциплин, курсов. </w:t>
      </w:r>
      <w:proofErr w:type="gramStart"/>
      <w:r w:rsidRPr="006703D5">
        <w:rPr>
          <w:rFonts w:ascii="Times New Roman" w:hAnsi="Times New Roman" w:cs="Times New Roman"/>
          <w:sz w:val="24"/>
          <w:szCs w:val="24"/>
        </w:rPr>
        <w:t>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к экзаменам по профессиональным модулям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в качестве внештатных экспертов привлекаются работодатели из образовательных учреждений г. Минусинска. </w:t>
      </w:r>
    </w:p>
    <w:p w:rsidR="002705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В учебном году планируется промежуточная аттестация по составным элементам программы профессионального модуля: по МДК – дифференцированный зачет или экзамен, по учебной практике зачет или дифференцированный зачет, по производственной практике – дифференцированный зачет; если профессиональный модуль содержит несколько МДК, возможно проведение комплексного экзамена или комплексного дифференцированного зачета МДК в составе этого модуля. </w:t>
      </w:r>
    </w:p>
    <w:p w:rsidR="00056131" w:rsidRDefault="006703D5" w:rsidP="00056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Согласно учебно</w:t>
      </w:r>
      <w:r w:rsidR="0027052C">
        <w:rPr>
          <w:rFonts w:ascii="Times New Roman" w:hAnsi="Times New Roman" w:cs="Times New Roman"/>
          <w:sz w:val="24"/>
          <w:szCs w:val="24"/>
        </w:rPr>
        <w:t>му</w:t>
      </w:r>
      <w:r w:rsidRPr="006703D5">
        <w:rPr>
          <w:rFonts w:ascii="Times New Roman" w:hAnsi="Times New Roman" w:cs="Times New Roman"/>
          <w:sz w:val="24"/>
          <w:szCs w:val="24"/>
        </w:rPr>
        <w:t xml:space="preserve"> план</w:t>
      </w:r>
      <w:r w:rsidR="0027052C">
        <w:rPr>
          <w:rFonts w:ascii="Times New Roman" w:hAnsi="Times New Roman" w:cs="Times New Roman"/>
          <w:sz w:val="24"/>
          <w:szCs w:val="24"/>
        </w:rPr>
        <w:t>у</w:t>
      </w:r>
      <w:r w:rsidRPr="006703D5">
        <w:rPr>
          <w:rFonts w:ascii="Times New Roman" w:hAnsi="Times New Roman" w:cs="Times New Roman"/>
          <w:sz w:val="24"/>
          <w:szCs w:val="24"/>
        </w:rPr>
        <w:t xml:space="preserve"> в каждом учебном году количество экзаменов не превышает 8, а количество зачетов – 10 (без учета зачетов по физической культуре).</w:t>
      </w:r>
      <w:r w:rsidR="00056131" w:rsidRPr="00056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52C" w:rsidRDefault="00056131" w:rsidP="00056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131">
        <w:rPr>
          <w:rFonts w:ascii="Times New Roman" w:hAnsi="Times New Roman" w:cs="Times New Roman"/>
          <w:sz w:val="24"/>
          <w:szCs w:val="24"/>
        </w:rPr>
        <w:t xml:space="preserve">Когда дни экзаменов чередуются с днями учебных занятий, время на подготовку к экзамену не выделяется. Если 2 экзамена запланированы в рамках одной календарной недели без учебных занятий между ними, для подготовки ко второму экзамену, в </w:t>
      </w:r>
      <w:proofErr w:type="spellStart"/>
      <w:r w:rsidRPr="0005613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056131">
        <w:rPr>
          <w:rFonts w:ascii="Times New Roman" w:hAnsi="Times New Roman" w:cs="Times New Roman"/>
          <w:sz w:val="24"/>
          <w:szCs w:val="24"/>
        </w:rPr>
        <w:t>. для проведения консультаций, выделяется 2 дня.</w:t>
      </w:r>
    </w:p>
    <w:p w:rsidR="002705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03D5">
        <w:rPr>
          <w:rFonts w:ascii="Times New Roman" w:hAnsi="Times New Roman" w:cs="Times New Roman"/>
          <w:sz w:val="24"/>
          <w:szCs w:val="24"/>
        </w:rPr>
        <w:t>В соответствии с Рекомендациями по организации учебного процесса по заочной форме обучения в образовательных учреждениях</w:t>
      </w:r>
      <w:proofErr w:type="gramEnd"/>
      <w:r w:rsidRPr="006703D5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предусмотрены домашняя и итоговая классная контрольные работы. Домашняя контрольная работа проводится за счет часов самостоятельной работы, итоговая классная контрольная работа - за счет времени, отведенного на изучение дисциплины. </w:t>
      </w:r>
    </w:p>
    <w:p w:rsidR="002705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В учебном плане спланированы следующие </w:t>
      </w:r>
      <w:r w:rsidR="0027052C">
        <w:rPr>
          <w:rFonts w:ascii="Times New Roman" w:hAnsi="Times New Roman" w:cs="Times New Roman"/>
          <w:sz w:val="24"/>
          <w:szCs w:val="24"/>
        </w:rPr>
        <w:t>формы промежуточной аттестации:</w:t>
      </w:r>
    </w:p>
    <w:p w:rsidR="0027052C" w:rsidRPr="0027052C" w:rsidRDefault="006703D5" w:rsidP="0027052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2C">
        <w:rPr>
          <w:rFonts w:ascii="Times New Roman" w:hAnsi="Times New Roman" w:cs="Times New Roman"/>
          <w:b/>
          <w:sz w:val="24"/>
          <w:szCs w:val="24"/>
        </w:rPr>
        <w:t>комплексные экзамены:</w:t>
      </w:r>
      <w:r w:rsidRPr="002705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МДК.05.01. Теоретические и прикладные аспекты методической работы воспитателя детей дошкольного возраста (8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 05.02. Современные образовательные технологии в ДОО (8 семестр); </w:t>
      </w:r>
    </w:p>
    <w:p w:rsidR="007552D9" w:rsidRPr="007552D9" w:rsidRDefault="006703D5" w:rsidP="007552D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2D9">
        <w:rPr>
          <w:rFonts w:ascii="Times New Roman" w:hAnsi="Times New Roman" w:cs="Times New Roman"/>
          <w:b/>
          <w:sz w:val="24"/>
          <w:szCs w:val="24"/>
        </w:rPr>
        <w:t xml:space="preserve">экзамены: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ЕН.01 Математика (1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-ЕН.02 Информатика и информационно-коммуникационные технологии в профессиональной деятельности (4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ЕН.03 ТСО в профессиональной деятельности (8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- ОП.01 Педагогика (2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ОП.02 Психология (2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ОП.03 Возрастная анатомия, физиология и гигиена (3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ОП.05 Теоретические основы дошкольного образования (2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МДК.01.01. Медико-биологические и социальные основы здоровья (</w:t>
      </w:r>
      <w:r w:rsidR="00F40696">
        <w:rPr>
          <w:rFonts w:ascii="Times New Roman" w:hAnsi="Times New Roman" w:cs="Times New Roman"/>
          <w:sz w:val="24"/>
          <w:szCs w:val="24"/>
        </w:rPr>
        <w:t>4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МДК.02.01. Теоретические и методические основы организации игровой деятельности детей раннего и дошкольного возраста (</w:t>
      </w:r>
      <w:r w:rsidR="00F40696">
        <w:rPr>
          <w:rFonts w:ascii="Times New Roman" w:hAnsi="Times New Roman" w:cs="Times New Roman"/>
          <w:sz w:val="24"/>
          <w:szCs w:val="24"/>
        </w:rPr>
        <w:t>4</w:t>
      </w:r>
      <w:r w:rsidRPr="006703D5">
        <w:rPr>
          <w:rFonts w:ascii="Times New Roman" w:hAnsi="Times New Roman" w:cs="Times New Roman"/>
          <w:sz w:val="24"/>
          <w:szCs w:val="24"/>
        </w:rPr>
        <w:t xml:space="preserve">,6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МДК.02.03. Теоретические и методические основы организации продуктивных видов деятельности детей дошкольного возраста (6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МДК.02.05. Теория и методика музыкального воспитания с практикумом (6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МДК.02.06. Психолого-педагогические основы организации общения детей дошкольного возраста (2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 03.01. Теоретические основы организации обучения в разных возрастных группах (</w:t>
      </w:r>
      <w:r w:rsidR="00F40696">
        <w:rPr>
          <w:rFonts w:ascii="Times New Roman" w:hAnsi="Times New Roman" w:cs="Times New Roman"/>
          <w:sz w:val="24"/>
          <w:szCs w:val="24"/>
        </w:rPr>
        <w:t>6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МДК.03.02. Теория и методика развития речи у детей (4,7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МДК.03.03. Теория и методика экологического образования дошкольников (5 семестр); </w:t>
      </w:r>
    </w:p>
    <w:p w:rsidR="00F40696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МДК.03.04. Теория и методика математического развития (5,7 семестр); </w:t>
      </w:r>
    </w:p>
    <w:p w:rsidR="007552D9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МДК.04.01 Теоретические и методические основы взаимодействия воспитателя с родителями (лицами, их заменяющими) и сотрудниками дошкольной образовательной организации (8 семестр). </w:t>
      </w:r>
    </w:p>
    <w:p w:rsidR="007552D9" w:rsidRDefault="006703D5" w:rsidP="007552D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2D9">
        <w:rPr>
          <w:rFonts w:ascii="Times New Roman" w:hAnsi="Times New Roman" w:cs="Times New Roman"/>
          <w:b/>
          <w:sz w:val="24"/>
          <w:szCs w:val="24"/>
        </w:rPr>
        <w:t xml:space="preserve">зачёты: </w:t>
      </w:r>
    </w:p>
    <w:p w:rsidR="003E01B4" w:rsidRPr="003E01B4" w:rsidRDefault="003E01B4" w:rsidP="003E01B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E01B4">
        <w:rPr>
          <w:rFonts w:ascii="Times New Roman" w:hAnsi="Times New Roman" w:cs="Times New Roman"/>
          <w:sz w:val="24"/>
          <w:szCs w:val="24"/>
        </w:rPr>
        <w:t>ОГСЭ.05 Физическая культура (8 семестр);</w:t>
      </w:r>
    </w:p>
    <w:p w:rsidR="00227C01" w:rsidRDefault="00066D09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ОГСЭ.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07.01 Литература (2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ОГСЭ.07.02 МХК (2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ЕН.02 Информатика и информационно-коммуникационные технологии в профессиональной деятельности (2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ОП.01 Педагогика (1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ОП.06 Безопасность жизнедеятельности (8 семестр); </w:t>
      </w:r>
    </w:p>
    <w:p w:rsidR="00227C01" w:rsidRDefault="00BC3FD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МДК.01.02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Теоретические и методические основы физического воспитания и развития детей раннего и дошкольного возраста (</w:t>
      </w:r>
      <w:r w:rsidR="00227C01">
        <w:rPr>
          <w:rFonts w:ascii="Times New Roman" w:hAnsi="Times New Roman" w:cs="Times New Roman"/>
          <w:sz w:val="24"/>
          <w:szCs w:val="24"/>
        </w:rPr>
        <w:t>2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МДК.02.04 Практикум по художественной обработке материалов и изобразительному искусству (4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- МДК.02.05 Теория и методика музыкального воспитания с практикумом (4 семестр); </w:t>
      </w:r>
    </w:p>
    <w:p w:rsidR="00227C01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МДК.03.01 Теоретические основы организации обучения в разных возрастных группах (</w:t>
      </w:r>
      <w:r w:rsidR="00227C01">
        <w:rPr>
          <w:rFonts w:ascii="Times New Roman" w:hAnsi="Times New Roman" w:cs="Times New Roman"/>
          <w:sz w:val="24"/>
          <w:szCs w:val="24"/>
        </w:rPr>
        <w:t>5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227C01" w:rsidRDefault="00066D09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МДК.03.03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Теория и методика экологического образования дошкольников (3 семестр). </w:t>
      </w:r>
    </w:p>
    <w:p w:rsidR="00227C01" w:rsidRPr="00227C01" w:rsidRDefault="006703D5" w:rsidP="00227C0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C01">
        <w:rPr>
          <w:rFonts w:ascii="Times New Roman" w:hAnsi="Times New Roman" w:cs="Times New Roman"/>
          <w:b/>
          <w:sz w:val="24"/>
          <w:szCs w:val="24"/>
        </w:rPr>
        <w:t xml:space="preserve">дифференцированные зачёты: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ОГСЭ.01 Основы философии (8 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ОГСЭ.02 Психология общения (8 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ОГСЭ.03 История (1семестр);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ОГСЭ.04 Иностранный язык (2,8 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- ОГСЭ.06 Русский язык и культура речи (1 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ОП.03 Возрастная анатомия, физиология и гигиена (2 семестр);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 - ОП.04 Правовое обеспечение профессиональной деятельности (8 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ОП.07 Основы специальной психологии и педагогики (8 семестр); </w:t>
      </w:r>
    </w:p>
    <w:p w:rsidR="008A462C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ОП.08 Основы логопедии с практикумом по звукопроизношению (8 семестр); </w:t>
      </w:r>
    </w:p>
    <w:p w:rsidR="008A462C" w:rsidRDefault="00066D09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ОП.</w:t>
      </w:r>
      <w:r w:rsidR="006703D5" w:rsidRPr="006703D5">
        <w:rPr>
          <w:rFonts w:ascii="Times New Roman" w:hAnsi="Times New Roman" w:cs="Times New Roman"/>
          <w:sz w:val="24"/>
          <w:szCs w:val="24"/>
        </w:rPr>
        <w:t>09 Грамматико-орфографический практикум с каллиграфией (4 семестр);</w:t>
      </w:r>
    </w:p>
    <w:p w:rsidR="003E01B4" w:rsidRDefault="003E01B4" w:rsidP="003E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ОП.</w:t>
      </w:r>
      <w:r w:rsidRPr="006703D5">
        <w:rPr>
          <w:rFonts w:ascii="Times New Roman" w:hAnsi="Times New Roman" w:cs="Times New Roman"/>
          <w:sz w:val="24"/>
          <w:szCs w:val="24"/>
        </w:rPr>
        <w:t xml:space="preserve">10 Основы учебно-исследовательской деятельности (4 семестр); </w:t>
      </w:r>
    </w:p>
    <w:p w:rsidR="008A462C" w:rsidRDefault="00066D09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ОП.</w:t>
      </w:r>
      <w:r w:rsidR="00BC3FD2">
        <w:rPr>
          <w:rFonts w:ascii="Times New Roman" w:hAnsi="Times New Roman" w:cs="Times New Roman"/>
          <w:sz w:val="24"/>
          <w:szCs w:val="24"/>
        </w:rPr>
        <w:t>11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Основы педагогического мастерства (</w:t>
      </w:r>
      <w:r w:rsidR="00BC3FD2">
        <w:rPr>
          <w:rFonts w:ascii="Times New Roman" w:hAnsi="Times New Roman" w:cs="Times New Roman"/>
          <w:sz w:val="24"/>
          <w:szCs w:val="24"/>
        </w:rPr>
        <w:t>7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8A462C" w:rsidRDefault="00BC3FD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МДК.01.02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Теоретические и методические основы физического воспитания и развития детей раннего и дошкольного возраста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8A462C" w:rsidRDefault="00BC3FD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МДК.01.03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Практикум по совершенствованию двигательных умений и навыков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8A462C" w:rsidRDefault="00BC3FD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МДК.02.02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Теоретические и методические основы организации трудовой деятельности дошкольников (</w:t>
      </w:r>
      <w:r>
        <w:rPr>
          <w:rFonts w:ascii="Times New Roman" w:hAnsi="Times New Roman" w:cs="Times New Roman"/>
          <w:sz w:val="24"/>
          <w:szCs w:val="24"/>
        </w:rPr>
        <w:t>6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8A462C" w:rsidRDefault="00BC3FD2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МДК.02.04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 Практикум по художественной обработке материалов и изобрази</w:t>
      </w:r>
      <w:r>
        <w:rPr>
          <w:rFonts w:ascii="Times New Roman" w:hAnsi="Times New Roman" w:cs="Times New Roman"/>
          <w:sz w:val="24"/>
          <w:szCs w:val="24"/>
        </w:rPr>
        <w:t>тельному искусству (6 семестр);</w:t>
      </w:r>
    </w:p>
    <w:p w:rsidR="00BC3FD2" w:rsidRDefault="00066D09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</w:t>
      </w:r>
      <w:r w:rsidR="00BC3FD2">
        <w:rPr>
          <w:rFonts w:ascii="Times New Roman" w:hAnsi="Times New Roman" w:cs="Times New Roman"/>
          <w:sz w:val="24"/>
          <w:szCs w:val="24"/>
        </w:rPr>
        <w:t xml:space="preserve">02.07 Основы робототехники и </w:t>
      </w:r>
      <w:proofErr w:type="spellStart"/>
      <w:r w:rsidR="00BC3FD2">
        <w:rPr>
          <w:rFonts w:ascii="Times New Roman" w:hAnsi="Times New Roman" w:cs="Times New Roman"/>
          <w:sz w:val="24"/>
          <w:szCs w:val="24"/>
        </w:rPr>
        <w:t>легоконструирования</w:t>
      </w:r>
      <w:proofErr w:type="spellEnd"/>
      <w:r w:rsidR="00BC3FD2"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 (6 семестр).</w:t>
      </w:r>
    </w:p>
    <w:p w:rsidR="0001650D" w:rsidRDefault="0001650D" w:rsidP="00016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МДК.02.08</w:t>
      </w:r>
      <w:r w:rsidRPr="00227C01">
        <w:rPr>
          <w:rFonts w:ascii="Times New Roman" w:hAnsi="Times New Roman" w:cs="Times New Roman"/>
          <w:sz w:val="24"/>
          <w:szCs w:val="24"/>
        </w:rPr>
        <w:t xml:space="preserve"> Основы театрализованной деятельности (6 семестр);</w:t>
      </w:r>
    </w:p>
    <w:p w:rsidR="0001650D" w:rsidRDefault="0001650D" w:rsidP="000165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462C" w:rsidRPr="00BC3FD2" w:rsidRDefault="006703D5" w:rsidP="00BC3FD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FD2">
        <w:rPr>
          <w:rFonts w:ascii="Times New Roman" w:hAnsi="Times New Roman" w:cs="Times New Roman"/>
          <w:b/>
          <w:sz w:val="24"/>
          <w:szCs w:val="24"/>
        </w:rPr>
        <w:t>итоговая классная контрольная работа</w:t>
      </w:r>
      <w:r w:rsidR="00066D09">
        <w:rPr>
          <w:rFonts w:ascii="Times New Roman" w:hAnsi="Times New Roman" w:cs="Times New Roman"/>
          <w:b/>
          <w:sz w:val="24"/>
          <w:szCs w:val="24"/>
        </w:rPr>
        <w:t>:</w:t>
      </w:r>
      <w:r w:rsidRPr="00BC3F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26EF" w:rsidRPr="00681826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ОГСЭ.01 Основы философии (7 семестр); </w:t>
      </w:r>
    </w:p>
    <w:p w:rsidR="00FB26EF" w:rsidRPr="00681826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ОГСЭ.02 Психология общения (7 семестр); </w:t>
      </w:r>
    </w:p>
    <w:p w:rsidR="00FB26EF" w:rsidRPr="00681826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ОГСЭ.04 Иностранный язык (3,4,5,6,7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- ЕН.02 Информатика и информационно-коммуникационные технологии в профессиональной деятельности (1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ЕН.03 ТСО в профессиональной деятельности (7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ОП.02 Психология (1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ОП.05 Теоретические основы дошкольного образования (1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ОП.06 Безопасность жизнедеятельности (7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ОП.07 Основы специальной психологии и педагогики (7 семестр); </w:t>
      </w:r>
    </w:p>
    <w:p w:rsidR="00FB26EF" w:rsidRP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ОП.09 Грамматико-орфографический практикум с каллиграфией (2,3 семестр); </w:t>
      </w:r>
    </w:p>
    <w:p w:rsidR="00FB26EF" w:rsidRPr="007D4920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ОП.10 Основы учебно-исследовательской деятельности (3 семестр); 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МДК.01.01 Медико-биологические и социальные основы здоровья (</w:t>
      </w:r>
      <w:r w:rsidR="00FB26EF">
        <w:rPr>
          <w:rFonts w:ascii="Times New Roman" w:hAnsi="Times New Roman" w:cs="Times New Roman"/>
          <w:sz w:val="24"/>
          <w:szCs w:val="24"/>
        </w:rPr>
        <w:t>2,3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МДК.01.02 Теоретические и методические основы физического воспитания и развития детей раннего и дошкольного возраста (</w:t>
      </w:r>
      <w:r w:rsidR="00FB26EF">
        <w:rPr>
          <w:rFonts w:ascii="Times New Roman" w:hAnsi="Times New Roman" w:cs="Times New Roman"/>
          <w:sz w:val="24"/>
          <w:szCs w:val="24"/>
        </w:rPr>
        <w:t>3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МДК.01.03 Практикум по совершенствованию двигательных умений и навыков (</w:t>
      </w:r>
      <w:r w:rsidR="00FB26EF">
        <w:rPr>
          <w:rFonts w:ascii="Times New Roman" w:hAnsi="Times New Roman" w:cs="Times New Roman"/>
          <w:sz w:val="24"/>
          <w:szCs w:val="24"/>
        </w:rPr>
        <w:t>3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МДК.02.01 Теоретические и методические основы организации игровой деятельности детей раннего и дошкольного возраста (</w:t>
      </w:r>
      <w:r w:rsidR="00FB26EF">
        <w:rPr>
          <w:rFonts w:ascii="Times New Roman" w:hAnsi="Times New Roman" w:cs="Times New Roman"/>
          <w:sz w:val="24"/>
          <w:szCs w:val="24"/>
        </w:rPr>
        <w:t>3</w:t>
      </w:r>
      <w:r w:rsidRPr="006703D5">
        <w:rPr>
          <w:rFonts w:ascii="Times New Roman" w:hAnsi="Times New Roman" w:cs="Times New Roman"/>
          <w:sz w:val="24"/>
          <w:szCs w:val="24"/>
        </w:rPr>
        <w:t xml:space="preserve">,5 семестр); 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МДК.02.03 Теоретические и методические основы организации продуктивных видов деятельности детей дошкольного возраста (5 семестр); 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МДК.02.05 Теория и методика музыкального воспитания с практикумом (5 семестр); </w:t>
      </w:r>
    </w:p>
    <w:p w:rsidR="00FB26EF" w:rsidRDefault="00FB26EF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76C4">
        <w:rPr>
          <w:rFonts w:ascii="Times New Roman" w:hAnsi="Times New Roman" w:cs="Times New Roman"/>
          <w:sz w:val="24"/>
          <w:szCs w:val="24"/>
        </w:rPr>
        <w:t xml:space="preserve">МДК.02.07 Основы робототехники и </w:t>
      </w:r>
      <w:proofErr w:type="spellStart"/>
      <w:r w:rsidR="00CE76C4">
        <w:rPr>
          <w:rFonts w:ascii="Times New Roman" w:hAnsi="Times New Roman" w:cs="Times New Roman"/>
          <w:sz w:val="24"/>
          <w:szCs w:val="24"/>
        </w:rPr>
        <w:t>легоконструирования</w:t>
      </w:r>
      <w:proofErr w:type="spellEnd"/>
      <w:r w:rsidR="00CE76C4"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 (4,5 семестр);</w:t>
      </w:r>
    </w:p>
    <w:p w:rsidR="00CE76C4" w:rsidRDefault="00CE76C4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МДК. 02.08 Основы театрализованной деятельности (5 семестр);</w:t>
      </w:r>
    </w:p>
    <w:p w:rsidR="00FB26EF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МДК. 03.01 Теоретические основы организации обучения в разных возрастных группах (</w:t>
      </w:r>
      <w:r w:rsidR="00CE76C4">
        <w:rPr>
          <w:rFonts w:ascii="Times New Roman" w:hAnsi="Times New Roman" w:cs="Times New Roman"/>
          <w:sz w:val="24"/>
          <w:szCs w:val="24"/>
        </w:rPr>
        <w:t>4</w:t>
      </w:r>
      <w:r w:rsidRPr="006703D5">
        <w:rPr>
          <w:rFonts w:ascii="Times New Roman" w:hAnsi="Times New Roman" w:cs="Times New Roman"/>
          <w:sz w:val="24"/>
          <w:szCs w:val="24"/>
        </w:rPr>
        <w:t xml:space="preserve"> семестр); </w:t>
      </w:r>
    </w:p>
    <w:p w:rsidR="00CE76C4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МДК.03.02 Теория и методика развития речи у детей (3,6 семестр); </w:t>
      </w:r>
    </w:p>
    <w:p w:rsidR="00CE76C4" w:rsidRDefault="006703D5" w:rsidP="00D06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МДК.03.03 Теория и методика экологического образования дошкольников (4 семестр); </w:t>
      </w:r>
    </w:p>
    <w:p w:rsidR="00CE76C4" w:rsidRDefault="006703D5" w:rsidP="00CE76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МДК.03.04 Теория и методика математического развития (3 семестр); </w:t>
      </w:r>
    </w:p>
    <w:p w:rsidR="00CE76C4" w:rsidRDefault="006703D5" w:rsidP="00CE76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МДК.05.02 Современные образовательные технологии в ДОО (7 семестр). </w:t>
      </w:r>
    </w:p>
    <w:p w:rsidR="00CE76C4" w:rsidRDefault="00CE76C4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Экзамен по </w:t>
      </w:r>
      <w:r w:rsidR="006703D5" w:rsidRPr="006703D5">
        <w:rPr>
          <w:rFonts w:ascii="Times New Roman" w:hAnsi="Times New Roman" w:cs="Times New Roman"/>
          <w:sz w:val="24"/>
          <w:szCs w:val="24"/>
        </w:rPr>
        <w:t xml:space="preserve">профессиональному модулю проводится после освоения обучающимся программ МДК и выполнения программ учебной и производственной практики (по профилю специальности), входящих в профессиональный модуль на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работодателей. </w:t>
      </w:r>
    </w:p>
    <w:p w:rsidR="00CE76C4" w:rsidRP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lastRenderedPageBreak/>
        <w:t xml:space="preserve">Учебным планом предусмотрены следующие </w:t>
      </w:r>
      <w:r w:rsidRPr="00CE76C4">
        <w:rPr>
          <w:rFonts w:ascii="Times New Roman" w:hAnsi="Times New Roman" w:cs="Times New Roman"/>
          <w:b/>
          <w:sz w:val="24"/>
          <w:szCs w:val="24"/>
        </w:rPr>
        <w:t xml:space="preserve">экзамены по профессиональным модулям: </w:t>
      </w:r>
    </w:p>
    <w:p w:rsid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ПМ.01 Организация мероприятий, направленных на укрепление здоровья ребенка и его физического разв</w:t>
      </w:r>
      <w:r w:rsidR="00CE76C4">
        <w:rPr>
          <w:rFonts w:ascii="Times New Roman" w:hAnsi="Times New Roman" w:cs="Times New Roman"/>
          <w:sz w:val="24"/>
          <w:szCs w:val="24"/>
        </w:rPr>
        <w:t xml:space="preserve">ития </w:t>
      </w:r>
      <w:r w:rsidRPr="006703D5">
        <w:rPr>
          <w:rFonts w:ascii="Times New Roman" w:hAnsi="Times New Roman" w:cs="Times New Roman"/>
          <w:sz w:val="24"/>
          <w:szCs w:val="24"/>
        </w:rPr>
        <w:t xml:space="preserve"> (</w:t>
      </w:r>
      <w:r w:rsidR="00CE76C4">
        <w:rPr>
          <w:rFonts w:ascii="Times New Roman" w:hAnsi="Times New Roman" w:cs="Times New Roman"/>
          <w:sz w:val="24"/>
          <w:szCs w:val="24"/>
        </w:rPr>
        <w:t xml:space="preserve">4 </w:t>
      </w:r>
      <w:r w:rsidRPr="006703D5">
        <w:rPr>
          <w:rFonts w:ascii="Times New Roman" w:hAnsi="Times New Roman" w:cs="Times New Roman"/>
          <w:sz w:val="24"/>
          <w:szCs w:val="24"/>
        </w:rPr>
        <w:t xml:space="preserve">семестр); </w:t>
      </w:r>
    </w:p>
    <w:p w:rsid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ПМ.02 Организация различных видов</w:t>
      </w:r>
      <w:r w:rsidR="00CE76C4">
        <w:rPr>
          <w:rFonts w:ascii="Times New Roman" w:hAnsi="Times New Roman" w:cs="Times New Roman"/>
          <w:sz w:val="24"/>
          <w:szCs w:val="24"/>
        </w:rPr>
        <w:t xml:space="preserve"> деятельности и общения детей </w:t>
      </w:r>
      <w:r w:rsidRPr="006703D5">
        <w:rPr>
          <w:rFonts w:ascii="Times New Roman" w:hAnsi="Times New Roman" w:cs="Times New Roman"/>
          <w:sz w:val="24"/>
          <w:szCs w:val="24"/>
        </w:rPr>
        <w:t xml:space="preserve">(6 семестр); </w:t>
      </w:r>
    </w:p>
    <w:p w:rsid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ПМ.03 Организация занятий по основным общеобразовательным прог</w:t>
      </w:r>
      <w:r w:rsidR="00CE76C4">
        <w:rPr>
          <w:rFonts w:ascii="Times New Roman" w:hAnsi="Times New Roman" w:cs="Times New Roman"/>
          <w:sz w:val="24"/>
          <w:szCs w:val="24"/>
        </w:rPr>
        <w:t>раммам дошкольного образования</w:t>
      </w:r>
      <w:r w:rsidRPr="006703D5">
        <w:rPr>
          <w:rFonts w:ascii="Times New Roman" w:hAnsi="Times New Roman" w:cs="Times New Roman"/>
          <w:sz w:val="24"/>
          <w:szCs w:val="24"/>
        </w:rPr>
        <w:t xml:space="preserve"> (7 семестр); </w:t>
      </w:r>
    </w:p>
    <w:p w:rsid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- ПМ.04 </w:t>
      </w:r>
      <w:r w:rsidR="00D02137" w:rsidRPr="006703D5">
        <w:rPr>
          <w:rFonts w:ascii="Times New Roman" w:hAnsi="Times New Roman" w:cs="Times New Roman"/>
          <w:sz w:val="24"/>
          <w:szCs w:val="24"/>
        </w:rPr>
        <w:t>Взаимодействие с родителями (лицами, их заменяющими) и сотрудниками образовательной организации</w:t>
      </w:r>
      <w:r w:rsidRPr="006703D5">
        <w:rPr>
          <w:rFonts w:ascii="Times New Roman" w:hAnsi="Times New Roman" w:cs="Times New Roman"/>
          <w:sz w:val="24"/>
          <w:szCs w:val="24"/>
        </w:rPr>
        <w:t xml:space="preserve"> (8 семестр); </w:t>
      </w:r>
    </w:p>
    <w:p w:rsid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- ПМ.05 Методическое обеспеч</w:t>
      </w:r>
      <w:r w:rsidR="00CE76C4">
        <w:rPr>
          <w:rFonts w:ascii="Times New Roman" w:hAnsi="Times New Roman" w:cs="Times New Roman"/>
          <w:sz w:val="24"/>
          <w:szCs w:val="24"/>
        </w:rPr>
        <w:t>ение образовательного процесса</w:t>
      </w:r>
      <w:r w:rsidRPr="006703D5">
        <w:rPr>
          <w:rFonts w:ascii="Times New Roman" w:hAnsi="Times New Roman" w:cs="Times New Roman"/>
          <w:sz w:val="24"/>
          <w:szCs w:val="24"/>
        </w:rPr>
        <w:t xml:space="preserve"> (8 семестр).</w:t>
      </w:r>
    </w:p>
    <w:p w:rsidR="00CE76C4" w:rsidRDefault="006703D5" w:rsidP="00CE76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 xml:space="preserve"> Государственная итоговая аттестация включает подготовку и защиту выпускной квалификационной работы (дипломная работа, дипломный проект). Учебным планом предусмотрено 4 недели на подготовку выпускной квалификационной работы (дипломная работа, дипломный проект) и 2 недели на защиту выпускной квалификационной работы (дипломная работа, дипломный проект). </w:t>
      </w:r>
    </w:p>
    <w:p w:rsidR="00A31259" w:rsidRDefault="006703D5" w:rsidP="00A3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3D5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план. Форма и порядок проведения государственной итоговой аттестации определяется Положением о государственной итоговой аттестации выпускников КГБПОУ "Минусинский педагогический колледж имени А.С. Пушкина".</w:t>
      </w:r>
    </w:p>
    <w:p w:rsidR="00A31259" w:rsidRDefault="00A31259">
      <w:pPr>
        <w:rPr>
          <w:rFonts w:ascii="Times New Roman" w:hAnsi="Times New Roman" w:cs="Times New Roman"/>
          <w:sz w:val="24"/>
          <w:szCs w:val="24"/>
        </w:rPr>
        <w:sectPr w:rsidR="00A31259" w:rsidSect="00702F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59" w:rsidRDefault="00A31259" w:rsidP="00A31259">
      <w:pPr>
        <w:pStyle w:val="2"/>
        <w:spacing w:before="0" w:line="360" w:lineRule="auto"/>
        <w:ind w:firstLine="709"/>
      </w:pPr>
      <w:r>
        <w:lastRenderedPageBreak/>
        <w:t xml:space="preserve">2. </w:t>
      </w:r>
      <w:r w:rsidRPr="005A09B9">
        <w:t xml:space="preserve">Сводные данные по бюджету времени (в неделях) для </w:t>
      </w:r>
      <w:r>
        <w:t>за</w:t>
      </w:r>
      <w:r w:rsidRPr="005A09B9">
        <w:t>очной формы обучения</w:t>
      </w:r>
    </w:p>
    <w:p w:rsidR="00A31259" w:rsidRPr="005A09B9" w:rsidRDefault="00A31259" w:rsidP="00A31259">
      <w:pPr>
        <w:pStyle w:val="2"/>
        <w:spacing w:before="0" w:line="360" w:lineRule="auto"/>
        <w:ind w:firstLine="709"/>
      </w:pPr>
      <w:r>
        <w:t xml:space="preserve">Учебный план № </w:t>
      </w:r>
      <w:r w:rsidR="00D02137">
        <w:t>10</w:t>
      </w:r>
    </w:p>
    <w:p w:rsidR="00A31259" w:rsidRPr="005A09B9" w:rsidRDefault="00A31259" w:rsidP="00A31259">
      <w:pPr>
        <w:pStyle w:val="Default"/>
        <w:rPr>
          <w:color w:val="auto"/>
        </w:rPr>
      </w:pPr>
    </w:p>
    <w:tbl>
      <w:tblPr>
        <w:tblW w:w="14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2275"/>
        <w:gridCol w:w="1168"/>
        <w:gridCol w:w="2150"/>
        <w:gridCol w:w="1636"/>
        <w:gridCol w:w="1808"/>
        <w:gridCol w:w="1767"/>
        <w:gridCol w:w="1261"/>
        <w:gridCol w:w="1304"/>
      </w:tblGrid>
      <w:tr w:rsidR="00A31259" w:rsidRPr="00A31259" w:rsidTr="00A31259">
        <w:trPr>
          <w:jc w:val="center"/>
        </w:trPr>
        <w:tc>
          <w:tcPr>
            <w:tcW w:w="928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Курсы</w:t>
            </w:r>
          </w:p>
        </w:tc>
        <w:tc>
          <w:tcPr>
            <w:tcW w:w="2275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Самостоятельное изучение дисциплин и междисциплинарных курсов</w:t>
            </w:r>
          </w:p>
        </w:tc>
        <w:tc>
          <w:tcPr>
            <w:tcW w:w="1168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3786" w:type="dxa"/>
            <w:gridSpan w:val="2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808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Лабораторно-экзаменационная сессия</w:t>
            </w:r>
          </w:p>
        </w:tc>
        <w:tc>
          <w:tcPr>
            <w:tcW w:w="1767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261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Каникулы</w:t>
            </w:r>
          </w:p>
        </w:tc>
        <w:tc>
          <w:tcPr>
            <w:tcW w:w="1304" w:type="dxa"/>
            <w:vMerge w:val="restart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Всего</w:t>
            </w:r>
          </w:p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(по курсам)</w:t>
            </w:r>
          </w:p>
        </w:tc>
      </w:tr>
      <w:tr w:rsidR="00A31259" w:rsidRPr="00A31259" w:rsidTr="00A31259">
        <w:trPr>
          <w:jc w:val="center"/>
        </w:trPr>
        <w:tc>
          <w:tcPr>
            <w:tcW w:w="928" w:type="dxa"/>
            <w:vMerge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75" w:type="dxa"/>
            <w:vMerge/>
            <w:vAlign w:val="center"/>
          </w:tcPr>
          <w:p w:rsidR="00A31259" w:rsidRPr="00A31259" w:rsidRDefault="00A31259" w:rsidP="00A3125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:rsidR="00A31259" w:rsidRPr="00A31259" w:rsidRDefault="00A31259" w:rsidP="00A3125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50" w:type="dxa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профилю </w:t>
            </w:r>
          </w:p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специальности </w:t>
            </w:r>
          </w:p>
        </w:tc>
        <w:tc>
          <w:tcPr>
            <w:tcW w:w="1636" w:type="dxa"/>
            <w:vAlign w:val="center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преддипломная</w:t>
            </w:r>
          </w:p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08" w:type="dxa"/>
            <w:vMerge/>
            <w:vAlign w:val="center"/>
          </w:tcPr>
          <w:p w:rsidR="00A31259" w:rsidRPr="00A31259" w:rsidRDefault="00A31259" w:rsidP="00A3125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  <w:vMerge/>
            <w:vAlign w:val="center"/>
          </w:tcPr>
          <w:p w:rsidR="00A31259" w:rsidRPr="00A31259" w:rsidRDefault="00A31259" w:rsidP="00A3125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1" w:type="dxa"/>
            <w:vMerge/>
            <w:vAlign w:val="center"/>
          </w:tcPr>
          <w:p w:rsidR="00A31259" w:rsidRPr="00A31259" w:rsidRDefault="00A31259" w:rsidP="00A3125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04" w:type="dxa"/>
            <w:vMerge/>
            <w:vAlign w:val="center"/>
          </w:tcPr>
          <w:p w:rsidR="00A31259" w:rsidRPr="00A31259" w:rsidRDefault="00A31259" w:rsidP="00A3125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31259" w:rsidRPr="00A31259" w:rsidTr="00A31259">
        <w:trPr>
          <w:jc w:val="center"/>
        </w:trPr>
        <w:tc>
          <w:tcPr>
            <w:tcW w:w="928" w:type="dxa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68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0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36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08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67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61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04" w:type="dxa"/>
            <w:vAlign w:val="center"/>
          </w:tcPr>
          <w:p w:rsidR="00A31259" w:rsidRPr="00D02137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21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A31259" w:rsidRPr="00A31259" w:rsidTr="00A31259">
        <w:trPr>
          <w:jc w:val="center"/>
        </w:trPr>
        <w:tc>
          <w:tcPr>
            <w:tcW w:w="92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A31259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2275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116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2150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636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67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1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304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</w:p>
        </w:tc>
      </w:tr>
      <w:tr w:rsidR="00A31259" w:rsidRPr="00A31259" w:rsidTr="00A31259">
        <w:trPr>
          <w:jc w:val="center"/>
        </w:trPr>
        <w:tc>
          <w:tcPr>
            <w:tcW w:w="92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A31259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2275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16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150" w:type="dxa"/>
          </w:tcPr>
          <w:p w:rsidR="00A31259" w:rsidRPr="00A31259" w:rsidRDefault="00D02137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636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8" w:type="dxa"/>
          </w:tcPr>
          <w:p w:rsidR="00A31259" w:rsidRPr="00A31259" w:rsidRDefault="004F6B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67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1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304" w:type="dxa"/>
          </w:tcPr>
          <w:p w:rsidR="00A31259" w:rsidRPr="00A31259" w:rsidRDefault="00A31259" w:rsidP="004F6B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="004F6B5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A31259" w:rsidRPr="00A31259" w:rsidTr="00A31259">
        <w:trPr>
          <w:jc w:val="center"/>
        </w:trPr>
        <w:tc>
          <w:tcPr>
            <w:tcW w:w="92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A31259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2275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16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150" w:type="dxa"/>
          </w:tcPr>
          <w:p w:rsidR="00A31259" w:rsidRPr="00A31259" w:rsidRDefault="00D02137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08" w:type="dxa"/>
          </w:tcPr>
          <w:p w:rsidR="00A31259" w:rsidRPr="00A31259" w:rsidRDefault="007C0E6F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67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1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304" w:type="dxa"/>
          </w:tcPr>
          <w:p w:rsidR="00A31259" w:rsidRPr="00A31259" w:rsidRDefault="004F6B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</w:tr>
      <w:tr w:rsidR="00A31259" w:rsidRPr="00A31259" w:rsidTr="00A31259">
        <w:trPr>
          <w:jc w:val="center"/>
        </w:trPr>
        <w:tc>
          <w:tcPr>
            <w:tcW w:w="92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A31259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2275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16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0,6</w:t>
            </w:r>
          </w:p>
        </w:tc>
        <w:tc>
          <w:tcPr>
            <w:tcW w:w="2150" w:type="dxa"/>
          </w:tcPr>
          <w:p w:rsidR="00A31259" w:rsidRPr="00A31259" w:rsidRDefault="007C0E6F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  <w:r w:rsidR="00A31259"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,4</w:t>
            </w:r>
          </w:p>
        </w:tc>
        <w:tc>
          <w:tcPr>
            <w:tcW w:w="1636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80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67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04" w:type="dxa"/>
          </w:tcPr>
          <w:p w:rsidR="00A31259" w:rsidRPr="00A31259" w:rsidRDefault="004F6B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</w:tr>
      <w:tr w:rsidR="00A31259" w:rsidRPr="00A31259" w:rsidTr="00A31259">
        <w:trPr>
          <w:jc w:val="center"/>
        </w:trPr>
        <w:tc>
          <w:tcPr>
            <w:tcW w:w="92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275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1168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7,6</w:t>
            </w:r>
          </w:p>
        </w:tc>
        <w:tc>
          <w:tcPr>
            <w:tcW w:w="2150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15,4</w:t>
            </w:r>
          </w:p>
        </w:tc>
        <w:tc>
          <w:tcPr>
            <w:tcW w:w="1636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08" w:type="dxa"/>
          </w:tcPr>
          <w:p w:rsidR="00A31259" w:rsidRPr="00A31259" w:rsidRDefault="004F6B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767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304" w:type="dxa"/>
          </w:tcPr>
          <w:p w:rsidR="00A31259" w:rsidRPr="00A31259" w:rsidRDefault="00A31259" w:rsidP="00A31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12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</w:t>
            </w:r>
          </w:p>
        </w:tc>
      </w:tr>
    </w:tbl>
    <w:p w:rsidR="00A31259" w:rsidRDefault="00365AE1" w:rsidP="00A31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31259" w:rsidRDefault="00A31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31259" w:rsidRDefault="00A31259" w:rsidP="00A31259">
      <w:pPr>
        <w:rPr>
          <w:rFonts w:ascii="Times New Roman" w:hAnsi="Times New Roman" w:cs="Times New Roman"/>
        </w:rPr>
        <w:sectPr w:rsidR="00A31259" w:rsidSect="00A31259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A31259" w:rsidRPr="00A31259" w:rsidRDefault="00A31259" w:rsidP="00A31259">
      <w:pPr>
        <w:pStyle w:val="2"/>
        <w:ind w:firstLine="708"/>
      </w:pPr>
      <w:r>
        <w:lastRenderedPageBreak/>
        <w:t>3</w:t>
      </w:r>
      <w:r w:rsidRPr="00A31259">
        <w:t>. Перечень кабинетов, лабораторий и других помещений</w:t>
      </w:r>
    </w:p>
    <w:p w:rsidR="00A31259" w:rsidRPr="00A31259" w:rsidRDefault="00A31259" w:rsidP="00A3125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31259" w:rsidRPr="00A31259" w:rsidRDefault="00A31259" w:rsidP="00A3125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Кабинеты: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гуманитарных и социально-экономических дисциплин;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педагогики и психологии;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физиологии, анатомии и гигиены;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теории и методики физического воспитания;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теоретических и методических основ дошкольного образования;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изобразительной деятельности и методики развития детского изобразительного творчества;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музыки и методики музыкального воспитания;</w:t>
      </w:r>
    </w:p>
    <w:p w:rsidR="00A31259" w:rsidRPr="00A31259" w:rsidRDefault="00A31259" w:rsidP="00A31259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безопасности жизнедеятельности.</w:t>
      </w:r>
    </w:p>
    <w:p w:rsidR="00A31259" w:rsidRPr="00A31259" w:rsidRDefault="00A31259" w:rsidP="00A31259">
      <w:pPr>
        <w:tabs>
          <w:tab w:val="left" w:pos="284"/>
          <w:tab w:val="left" w:pos="42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A31259" w:rsidRPr="00A31259" w:rsidRDefault="00A31259" w:rsidP="00A31259">
      <w:pPr>
        <w:pStyle w:val="a3"/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информатики и информационно-коммуникационных технологий;</w:t>
      </w:r>
    </w:p>
    <w:p w:rsidR="00A31259" w:rsidRPr="00A31259" w:rsidRDefault="00A31259" w:rsidP="00A31259">
      <w:pPr>
        <w:pStyle w:val="a3"/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медико-социальных основ здоровья.</w:t>
      </w:r>
    </w:p>
    <w:p w:rsidR="00A31259" w:rsidRPr="00A31259" w:rsidRDefault="00A31259" w:rsidP="00A31259">
      <w:pPr>
        <w:tabs>
          <w:tab w:val="left" w:pos="284"/>
          <w:tab w:val="left" w:pos="42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Спортивный комплекс:</w:t>
      </w:r>
    </w:p>
    <w:p w:rsidR="00A31259" w:rsidRPr="00A31259" w:rsidRDefault="00A31259" w:rsidP="00A31259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A31259" w:rsidRPr="00A31259" w:rsidRDefault="00A31259" w:rsidP="00A31259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препятствий;</w:t>
      </w:r>
    </w:p>
    <w:p w:rsidR="00A31259" w:rsidRPr="00A31259" w:rsidRDefault="00A31259" w:rsidP="00A31259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стрелковый тир (электронный).</w:t>
      </w:r>
    </w:p>
    <w:p w:rsidR="00A31259" w:rsidRPr="00A31259" w:rsidRDefault="00A31259" w:rsidP="00A31259">
      <w:pPr>
        <w:tabs>
          <w:tab w:val="left" w:pos="284"/>
          <w:tab w:val="left" w:pos="42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Залы:</w:t>
      </w:r>
    </w:p>
    <w:p w:rsidR="00A31259" w:rsidRPr="00A31259" w:rsidRDefault="00A31259" w:rsidP="00A31259">
      <w:pPr>
        <w:pStyle w:val="a3"/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31259" w:rsidRPr="00A31259" w:rsidRDefault="00A31259" w:rsidP="00A31259">
      <w:pPr>
        <w:pStyle w:val="a3"/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1259">
        <w:rPr>
          <w:rFonts w:ascii="Times New Roman" w:hAnsi="Times New Roman" w:cs="Times New Roman"/>
          <w:sz w:val="24"/>
          <w:szCs w:val="24"/>
        </w:rPr>
        <w:t>актовый зал.</w:t>
      </w:r>
    </w:p>
    <w:p w:rsidR="00A31259" w:rsidRPr="005A09B9" w:rsidRDefault="00A31259" w:rsidP="00A31259">
      <w:pPr>
        <w:tabs>
          <w:tab w:val="left" w:pos="284"/>
          <w:tab w:val="left" w:pos="426"/>
        </w:tabs>
        <w:rPr>
          <w:rFonts w:ascii="Times New Roman" w:hAnsi="Times New Roman" w:cs="Times New Roman"/>
        </w:rPr>
      </w:pPr>
    </w:p>
    <w:sectPr w:rsidR="00A31259" w:rsidRPr="005A09B9" w:rsidSect="00F229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5EE5"/>
    <w:multiLevelType w:val="hybridMultilevel"/>
    <w:tmpl w:val="EAE4D65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27553A4"/>
    <w:multiLevelType w:val="hybridMultilevel"/>
    <w:tmpl w:val="06A4F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D85C7F"/>
    <w:multiLevelType w:val="hybridMultilevel"/>
    <w:tmpl w:val="573AA2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CA70CE7"/>
    <w:multiLevelType w:val="hybridMultilevel"/>
    <w:tmpl w:val="3BB29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03D5"/>
    <w:rsid w:val="0001650D"/>
    <w:rsid w:val="00056131"/>
    <w:rsid w:val="00066D09"/>
    <w:rsid w:val="000E5A67"/>
    <w:rsid w:val="001074FA"/>
    <w:rsid w:val="001E21C6"/>
    <w:rsid w:val="002020F3"/>
    <w:rsid w:val="00227C01"/>
    <w:rsid w:val="0023004E"/>
    <w:rsid w:val="00242ECD"/>
    <w:rsid w:val="0027052C"/>
    <w:rsid w:val="00342A0E"/>
    <w:rsid w:val="003649D4"/>
    <w:rsid w:val="00365AE1"/>
    <w:rsid w:val="003E01B4"/>
    <w:rsid w:val="004A333A"/>
    <w:rsid w:val="004A7390"/>
    <w:rsid w:val="004D2DE4"/>
    <w:rsid w:val="004F6B59"/>
    <w:rsid w:val="004F78A9"/>
    <w:rsid w:val="00510D48"/>
    <w:rsid w:val="00535A80"/>
    <w:rsid w:val="005D4923"/>
    <w:rsid w:val="00613DA2"/>
    <w:rsid w:val="006703D5"/>
    <w:rsid w:val="00681826"/>
    <w:rsid w:val="006E5FAD"/>
    <w:rsid w:val="00702F69"/>
    <w:rsid w:val="00745B71"/>
    <w:rsid w:val="007552D9"/>
    <w:rsid w:val="00766682"/>
    <w:rsid w:val="007842B6"/>
    <w:rsid w:val="007C0E6F"/>
    <w:rsid w:val="007D4920"/>
    <w:rsid w:val="00834827"/>
    <w:rsid w:val="008A462C"/>
    <w:rsid w:val="009D121B"/>
    <w:rsid w:val="009E3590"/>
    <w:rsid w:val="009F4F99"/>
    <w:rsid w:val="00A31259"/>
    <w:rsid w:val="00A46F1A"/>
    <w:rsid w:val="00B5328E"/>
    <w:rsid w:val="00B57767"/>
    <w:rsid w:val="00B82F5D"/>
    <w:rsid w:val="00B9014E"/>
    <w:rsid w:val="00BC3FD2"/>
    <w:rsid w:val="00CC1E76"/>
    <w:rsid w:val="00CD47CB"/>
    <w:rsid w:val="00CE4AF9"/>
    <w:rsid w:val="00CE76C4"/>
    <w:rsid w:val="00D02137"/>
    <w:rsid w:val="00D06022"/>
    <w:rsid w:val="00D26071"/>
    <w:rsid w:val="00D87E71"/>
    <w:rsid w:val="00E34AB4"/>
    <w:rsid w:val="00EF74DB"/>
    <w:rsid w:val="00F25CA2"/>
    <w:rsid w:val="00F32F3C"/>
    <w:rsid w:val="00F40696"/>
    <w:rsid w:val="00F738BC"/>
    <w:rsid w:val="00F81820"/>
    <w:rsid w:val="00FB26EF"/>
    <w:rsid w:val="00FE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F69"/>
  </w:style>
  <w:style w:type="paragraph" w:styleId="1">
    <w:name w:val="heading 1"/>
    <w:basedOn w:val="a"/>
    <w:next w:val="a"/>
    <w:link w:val="10"/>
    <w:uiPriority w:val="9"/>
    <w:qFormat/>
    <w:rsid w:val="006703D5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03D5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03D5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03D5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3">
    <w:name w:val="List Paragraph"/>
    <w:basedOn w:val="a"/>
    <w:uiPriority w:val="34"/>
    <w:qFormat/>
    <w:rsid w:val="006703D5"/>
    <w:pPr>
      <w:ind w:left="720"/>
      <w:contextualSpacing/>
    </w:pPr>
  </w:style>
  <w:style w:type="paragraph" w:customStyle="1" w:styleId="Default">
    <w:name w:val="Default"/>
    <w:rsid w:val="00A31259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table" w:styleId="a4">
    <w:name w:val="Table Grid"/>
    <w:basedOn w:val="a1"/>
    <w:uiPriority w:val="59"/>
    <w:rsid w:val="00EF74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6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4AB71-137D-431C-B9AC-71DD31A5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3593</Words>
  <Characters>20485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Филиал</dc:creator>
  <cp:lastModifiedBy>Obelanova</cp:lastModifiedBy>
  <cp:revision>15</cp:revision>
  <cp:lastPrinted>2020-09-04T05:19:00Z</cp:lastPrinted>
  <dcterms:created xsi:type="dcterms:W3CDTF">2020-09-01T05:33:00Z</dcterms:created>
  <dcterms:modified xsi:type="dcterms:W3CDTF">2021-09-01T05:39:00Z</dcterms:modified>
</cp:coreProperties>
</file>